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8323F" w:rsidRPr="00926076" w14:paraId="06E6FB0C" w14:textId="77777777" w:rsidTr="00C8323F">
        <w:trPr>
          <w:jc w:val="center"/>
        </w:trPr>
        <w:tc>
          <w:tcPr>
            <w:tcW w:w="3020" w:type="dxa"/>
          </w:tcPr>
          <w:p w14:paraId="05BC51A3" w14:textId="151C3532" w:rsidR="00C8323F" w:rsidRPr="00926076" w:rsidRDefault="00C8323F" w:rsidP="00926076">
            <w:r w:rsidRPr="00926076">
              <w:t>Name: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24948347" w14:textId="48E6624E" w:rsidR="00C8323F" w:rsidRPr="00926076" w:rsidRDefault="00C8323F" w:rsidP="00926076">
            <w:r w:rsidRPr="00926076">
              <w:rPr>
                <w:sz w:val="40"/>
                <w:szCs w:val="40"/>
              </w:rPr>
              <w:t>Chemie</w:t>
            </w:r>
          </w:p>
        </w:tc>
        <w:tc>
          <w:tcPr>
            <w:tcW w:w="3021" w:type="dxa"/>
          </w:tcPr>
          <w:p w14:paraId="707D02F2" w14:textId="697D98FF" w:rsidR="00C8323F" w:rsidRPr="00926076" w:rsidRDefault="00C8323F" w:rsidP="00926076">
            <w:r w:rsidRPr="00926076">
              <w:t>Datum:</w:t>
            </w:r>
          </w:p>
        </w:tc>
      </w:tr>
      <w:tr w:rsidR="00C8323F" w:rsidRPr="00926076" w14:paraId="4CBDF977" w14:textId="77777777" w:rsidTr="00C8323F">
        <w:trPr>
          <w:jc w:val="center"/>
        </w:trPr>
        <w:tc>
          <w:tcPr>
            <w:tcW w:w="9062" w:type="dxa"/>
            <w:gridSpan w:val="3"/>
          </w:tcPr>
          <w:p w14:paraId="2F5665F3" w14:textId="77777777" w:rsidR="00A267E3" w:rsidRDefault="00A267E3" w:rsidP="002A1F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F459DA8" w14:textId="2ACDAC44" w:rsidR="00CA0A95" w:rsidRPr="00AD5830" w:rsidRDefault="00CA0A95" w:rsidP="002A1F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3A3E42E" w14:textId="1239EEF4" w:rsidR="00D136A8" w:rsidRPr="00926076" w:rsidRDefault="00D136A8" w:rsidP="00926076">
      <w:pPr>
        <w:pStyle w:val="Listenabsatz"/>
        <w:rPr>
          <w:sz w:val="20"/>
          <w:szCs w:val="20"/>
        </w:rPr>
      </w:pPr>
    </w:p>
    <w:p w14:paraId="39F3EDE7" w14:textId="77777777" w:rsidR="00926076" w:rsidRPr="002A1F62" w:rsidRDefault="004A1DA3" w:rsidP="002A1F62">
      <w:pPr>
        <w:shd w:val="clear" w:color="auto" w:fill="FBE4D5" w:themeFill="accent2" w:themeFillTint="33"/>
        <w:rPr>
          <w:b/>
          <w:bCs/>
          <w:u w:val="single"/>
        </w:rPr>
      </w:pPr>
      <w:r w:rsidRPr="002A1F62">
        <w:rPr>
          <w:b/>
          <w:bCs/>
          <w:u w:val="single"/>
        </w:rPr>
        <w:t>Aufgabe 1:</w:t>
      </w:r>
      <w:r w:rsidR="00A302B9" w:rsidRPr="002A1F62">
        <w:rPr>
          <w:b/>
          <w:bCs/>
          <w:u w:val="single"/>
        </w:rPr>
        <w:t xml:space="preserve"> </w:t>
      </w:r>
    </w:p>
    <w:p w14:paraId="7BB5C4B2" w14:textId="38B1FF4B" w:rsidR="003569F3" w:rsidRDefault="003569F3" w:rsidP="00926076">
      <w:r>
        <w:t>„Fossile Brennstoffe – das Ende ist besiegelt“</w:t>
      </w:r>
    </w:p>
    <w:p w14:paraId="5390C50E" w14:textId="6183D0E0" w:rsidR="004A1DA3" w:rsidRPr="002A1F62" w:rsidRDefault="00A302B9" w:rsidP="00926076">
      <w:r w:rsidRPr="002A1F62">
        <w:t>Interpretiere diese Überschrift eines Internetartikels. Notiere hierzu in Stichpunkten, um was es in dem Artikel gehen könnte</w:t>
      </w:r>
      <w:r w:rsidR="003569F3">
        <w:t>.</w:t>
      </w:r>
    </w:p>
    <w:p w14:paraId="22693878" w14:textId="78B60822" w:rsidR="004A1DA3" w:rsidRDefault="004A1DA3" w:rsidP="003569F3">
      <w:r w:rsidRPr="002A1F62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435E" w:rsidRPr="002A1F62">
        <w:t>_________________________</w:t>
      </w:r>
    </w:p>
    <w:p w14:paraId="7A62F4A3" w14:textId="77777777" w:rsidR="003569F3" w:rsidRPr="002A1F62" w:rsidRDefault="003569F3" w:rsidP="003569F3"/>
    <w:p w14:paraId="6F70C114" w14:textId="77777777" w:rsidR="00926076" w:rsidRPr="002A1F62" w:rsidRDefault="004A1DA3" w:rsidP="002A1F62">
      <w:pPr>
        <w:shd w:val="clear" w:color="auto" w:fill="FBE4D5" w:themeFill="accent2" w:themeFillTint="33"/>
        <w:rPr>
          <w:b/>
          <w:bCs/>
          <w:u w:val="single"/>
        </w:rPr>
      </w:pPr>
      <w:r w:rsidRPr="002A1F62">
        <w:rPr>
          <w:b/>
          <w:bCs/>
          <w:u w:val="single"/>
        </w:rPr>
        <w:t>Aufgabe 2</w:t>
      </w:r>
      <w:r w:rsidR="00A302B9" w:rsidRPr="002A1F62">
        <w:rPr>
          <w:b/>
          <w:bCs/>
          <w:u w:val="single"/>
        </w:rPr>
        <w:t xml:space="preserve">: </w:t>
      </w:r>
    </w:p>
    <w:p w14:paraId="116A9139" w14:textId="54A99DE1" w:rsidR="004A1DA3" w:rsidRPr="002A1F62" w:rsidRDefault="00A302B9" w:rsidP="00926076">
      <w:r w:rsidRPr="00A302B9">
        <w:t>Formuliere die Reaktionsgleichung zur Herstellung von Wasser aus den Elementen.</w:t>
      </w:r>
    </w:p>
    <w:p w14:paraId="0A1AAA2A" w14:textId="77777777" w:rsidR="00F7435E" w:rsidRPr="002A1F62" w:rsidRDefault="00F7435E" w:rsidP="00926076"/>
    <w:p w14:paraId="4E1C730B" w14:textId="77777777" w:rsidR="00BC6D4D" w:rsidRPr="002A1F62" w:rsidRDefault="00BC6D4D" w:rsidP="00926076"/>
    <w:p w14:paraId="49182776" w14:textId="597A9211" w:rsidR="00926076" w:rsidRPr="002A1F62" w:rsidRDefault="004A1DA3" w:rsidP="002A1F62">
      <w:pPr>
        <w:shd w:val="clear" w:color="auto" w:fill="FBE4D5" w:themeFill="accent2" w:themeFillTint="33"/>
        <w:rPr>
          <w:b/>
          <w:bCs/>
          <w:u w:val="single"/>
        </w:rPr>
      </w:pPr>
      <w:r w:rsidRPr="002A1F62">
        <w:rPr>
          <w:b/>
          <w:bCs/>
          <w:u w:val="single"/>
        </w:rPr>
        <w:t>Aufgabe 3:</w:t>
      </w:r>
      <w:r w:rsidR="00A302B9" w:rsidRPr="002A1F62">
        <w:rPr>
          <w:b/>
          <w:bCs/>
          <w:u w:val="single"/>
        </w:rPr>
        <w:t xml:space="preserve"> </w:t>
      </w:r>
    </w:p>
    <w:p w14:paraId="21419B90" w14:textId="2D919611" w:rsidR="00A302B9" w:rsidRPr="002A1F62" w:rsidRDefault="003A5E5E" w:rsidP="00926076">
      <w:r>
        <w:t>Notiere</w:t>
      </w:r>
      <w:r w:rsidR="00A302B9" w:rsidRPr="002A1F62">
        <w:t xml:space="preserve">, wie Wasserstoff hergestellt werden könnte. </w:t>
      </w:r>
    </w:p>
    <w:p w14:paraId="10488D11" w14:textId="07C6E491" w:rsidR="00F7435E" w:rsidRDefault="00F7435E" w:rsidP="00BC2F42"/>
    <w:p w14:paraId="743B4F90" w14:textId="22682CB1" w:rsidR="00BC2F42" w:rsidRPr="002A1F62" w:rsidRDefault="00BC2F42" w:rsidP="00BC2F42">
      <w:r w:rsidRPr="002A1F62">
        <w:t>___________________________________________________________________</w:t>
      </w:r>
    </w:p>
    <w:p w14:paraId="22E8D686" w14:textId="77777777" w:rsidR="00F7435E" w:rsidRPr="002A1F62" w:rsidRDefault="00F7435E" w:rsidP="00F7435E"/>
    <w:p w14:paraId="275F3692" w14:textId="77777777" w:rsidR="00A302B9" w:rsidRPr="002A1F62" w:rsidRDefault="00A302B9" w:rsidP="002A1F62">
      <w:pPr>
        <w:shd w:val="clear" w:color="auto" w:fill="FBE4D5" w:themeFill="accent2" w:themeFillTint="33"/>
        <w:rPr>
          <w:b/>
          <w:bCs/>
          <w:u w:val="single"/>
        </w:rPr>
      </w:pPr>
      <w:r w:rsidRPr="002A1F62">
        <w:rPr>
          <w:b/>
          <w:bCs/>
          <w:u w:val="single"/>
        </w:rPr>
        <w:t xml:space="preserve">Aufgabe 4: </w:t>
      </w:r>
    </w:p>
    <w:p w14:paraId="7C38C1DA" w14:textId="4536D122" w:rsidR="00A302B9" w:rsidRPr="002A1F62" w:rsidRDefault="00A302B9" w:rsidP="003A5E5E">
      <w:pPr>
        <w:jc w:val="both"/>
      </w:pPr>
      <w:r w:rsidRPr="00A302B9">
        <w:t xml:space="preserve">Schaue dir das Video zur Elektrolyse von Wasser im </w:t>
      </w:r>
      <w:proofErr w:type="spellStart"/>
      <w:r w:rsidRPr="00A302B9">
        <w:t>Hofmann‘schen</w:t>
      </w:r>
      <w:proofErr w:type="spellEnd"/>
      <w:r w:rsidRPr="00A302B9">
        <w:t xml:space="preserve"> Wasserzersetzungsapparat an und beschreibe deine Beobachtungen. </w:t>
      </w:r>
    </w:p>
    <w:p w14:paraId="7D031628" w14:textId="6C071775" w:rsidR="00F7435E" w:rsidRPr="002A1F62" w:rsidRDefault="00F7435E" w:rsidP="00F7435E">
      <w:r w:rsidRPr="002A1F6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2F42" w:rsidRPr="002A1F62">
        <w:t>___________________________________________________________________</w:t>
      </w:r>
    </w:p>
    <w:p w14:paraId="18F664D9" w14:textId="3F87929A" w:rsidR="00A302B9" w:rsidRPr="00A302B9" w:rsidRDefault="002A1F62" w:rsidP="00926076">
      <w:r>
        <w:br w:type="page"/>
      </w:r>
    </w:p>
    <w:p w14:paraId="2AD70D3C" w14:textId="74308C34" w:rsidR="00A302B9" w:rsidRPr="002A1F62" w:rsidRDefault="00A302B9" w:rsidP="003A5E5E">
      <w:pPr>
        <w:jc w:val="both"/>
      </w:pPr>
      <w:r w:rsidRPr="00A302B9">
        <w:lastRenderedPageBreak/>
        <w:t>Ab dem Zeitpunkt 1:05 Minuten werden im Video zwei weitere Reaktionen durchgeführt. Begründe, warum diese Reaktionen gezeigt wurden, und benenne sie.</w:t>
      </w:r>
    </w:p>
    <w:p w14:paraId="4EE35BEB" w14:textId="7B4DF917" w:rsidR="00926076" w:rsidRPr="002A1F62" w:rsidRDefault="00F7435E" w:rsidP="00926076">
      <w:r w:rsidRPr="002A1F62">
        <w:t>_________________________________________________________________________________________________________________________________________________________________________________________________________</w:t>
      </w:r>
    </w:p>
    <w:p w14:paraId="41C84AD7" w14:textId="0E7C4E51" w:rsidR="00F7435E" w:rsidRPr="002A1F62" w:rsidRDefault="00F7435E"/>
    <w:p w14:paraId="2871C075" w14:textId="11823B33" w:rsidR="00A302B9" w:rsidRPr="002A1F62" w:rsidRDefault="00A302B9" w:rsidP="002A1F62">
      <w:pPr>
        <w:shd w:val="clear" w:color="auto" w:fill="FBE4D5" w:themeFill="accent2" w:themeFillTint="33"/>
        <w:rPr>
          <w:b/>
          <w:bCs/>
          <w:u w:val="single"/>
        </w:rPr>
      </w:pPr>
      <w:r w:rsidRPr="002A1F62">
        <w:rPr>
          <w:b/>
          <w:bCs/>
          <w:u w:val="single"/>
        </w:rPr>
        <w:t xml:space="preserve">Aufgabe 5: </w:t>
      </w:r>
      <w:r w:rsidR="004975AE">
        <w:rPr>
          <w:b/>
          <w:bCs/>
          <w:u w:val="single"/>
        </w:rPr>
        <w:t>Elektrolyse</w:t>
      </w:r>
    </w:p>
    <w:p w14:paraId="2D921EF2" w14:textId="63BBC4F7" w:rsidR="00C80217" w:rsidRPr="002A1F62" w:rsidRDefault="00A302B9" w:rsidP="003A5E5E">
      <w:pPr>
        <w:jc w:val="both"/>
      </w:pPr>
      <w:r w:rsidRPr="00A302B9">
        <w:t xml:space="preserve">Übertrage die bildliche Darstellung aus der Animation in zwei (Teil-)Reaktionsgleichungen unter Angabe der Aggregatszustände. </w:t>
      </w:r>
    </w:p>
    <w:p w14:paraId="7821C450" w14:textId="054A50DD" w:rsidR="00C80217" w:rsidRPr="002A1F62" w:rsidRDefault="002A1F62">
      <w:r w:rsidRPr="002A1F62">
        <w:t>___________________________________________________________________</w:t>
      </w:r>
    </w:p>
    <w:p w14:paraId="2FAC7698" w14:textId="77777777" w:rsidR="00036F33" w:rsidRPr="002A1F62" w:rsidRDefault="00036F33" w:rsidP="00036F33">
      <w:r w:rsidRPr="002A1F62">
        <w:t>___________________________________________________________________</w:t>
      </w:r>
    </w:p>
    <w:p w14:paraId="68DD0432" w14:textId="53E3C2FA" w:rsidR="00C80217" w:rsidRPr="002A1F62" w:rsidRDefault="00036F33" w:rsidP="00F7435E">
      <w:r w:rsidRPr="002A1F62">
        <w:t>___________________________________________________________________</w:t>
      </w:r>
    </w:p>
    <w:p w14:paraId="358010E5" w14:textId="77777777" w:rsidR="00036F33" w:rsidRPr="002A1F62" w:rsidRDefault="002A1F62" w:rsidP="00036F33">
      <w:r w:rsidRPr="002A1F62">
        <w:t>___________________________________________________________________</w:t>
      </w:r>
      <w:r w:rsidR="00036F33" w:rsidRPr="002A1F62">
        <w:t>___________________________________________________________________</w:t>
      </w:r>
    </w:p>
    <w:p w14:paraId="2D95580E" w14:textId="0D1500E1" w:rsidR="00F7435E" w:rsidRPr="002A1F62" w:rsidRDefault="00F7435E" w:rsidP="00F7435E"/>
    <w:p w14:paraId="15EC841F" w14:textId="77777777" w:rsidR="00A302B9" w:rsidRPr="00A302B9" w:rsidRDefault="00A302B9" w:rsidP="00926076"/>
    <w:p w14:paraId="751FC849" w14:textId="259FF366" w:rsidR="00A302B9" w:rsidRDefault="00A302B9" w:rsidP="00926076">
      <w:r w:rsidRPr="00A302B9">
        <w:t xml:space="preserve">Begründe, welche Teilreaktion die Oxidation und welche die Reduktion darstellt. </w:t>
      </w:r>
    </w:p>
    <w:p w14:paraId="04494D0D" w14:textId="6C3EAD3D" w:rsidR="004975AE" w:rsidRPr="002A1F62" w:rsidRDefault="004975AE" w:rsidP="00926076">
      <w:r>
        <w:t>Oxidation/Anode</w:t>
      </w:r>
      <w:r w:rsidR="00E25E08">
        <w:t>:</w:t>
      </w:r>
    </w:p>
    <w:p w14:paraId="7976FD47" w14:textId="77777777" w:rsidR="004975AE" w:rsidRDefault="004975AE">
      <w:r>
        <w:t>___________________________________________________________________</w:t>
      </w:r>
    </w:p>
    <w:p w14:paraId="19FE1F55" w14:textId="6BFF9F58" w:rsidR="004975AE" w:rsidRDefault="004975AE" w:rsidP="004975AE">
      <w:r>
        <w:t>Reduktion/Kat</w:t>
      </w:r>
      <w:r w:rsidR="001E6BE8">
        <w:t>h</w:t>
      </w:r>
      <w:r>
        <w:t>ode</w:t>
      </w:r>
      <w:r w:rsidR="00E25E08">
        <w:t>:</w:t>
      </w:r>
    </w:p>
    <w:p w14:paraId="22CC7425" w14:textId="189078CD" w:rsidR="004975AE" w:rsidRDefault="004975AE"/>
    <w:p w14:paraId="0D50D723" w14:textId="77777777" w:rsidR="004975AE" w:rsidRDefault="004975AE">
      <w:r>
        <w:t>___________________________________________________________________</w:t>
      </w:r>
    </w:p>
    <w:p w14:paraId="0AE41CE9" w14:textId="0F3F03A0" w:rsidR="004975AE" w:rsidRDefault="004975AE" w:rsidP="004975AE">
      <w:r>
        <w:t>Gesamtreaktion</w:t>
      </w:r>
      <w:r w:rsidR="00E25E08">
        <w:t>:</w:t>
      </w:r>
    </w:p>
    <w:p w14:paraId="4F4ADD8B" w14:textId="5FDCC4A5" w:rsidR="004975AE" w:rsidRPr="002A1F62" w:rsidRDefault="004975AE" w:rsidP="00F7435E">
      <w:r>
        <w:t>___________________________________________________________________</w:t>
      </w:r>
    </w:p>
    <w:p w14:paraId="086F2306" w14:textId="4B1402B0" w:rsidR="004975AE" w:rsidRPr="00403FEB" w:rsidRDefault="004975AE" w:rsidP="00403FEB">
      <w:pPr>
        <w:shd w:val="clear" w:color="auto" w:fill="FBE4D5" w:themeFill="accent2" w:themeFillTint="33"/>
        <w:rPr>
          <w:b/>
          <w:bCs/>
          <w:u w:val="single"/>
        </w:rPr>
      </w:pPr>
      <w:r w:rsidRPr="00403FEB">
        <w:rPr>
          <w:b/>
          <w:bCs/>
          <w:u w:val="single"/>
        </w:rPr>
        <w:t>Aufgabe 6: Brennstoffzelle</w:t>
      </w:r>
    </w:p>
    <w:p w14:paraId="2569FFB0" w14:textId="051C4596" w:rsidR="004975AE" w:rsidRDefault="004975AE" w:rsidP="004975AE">
      <w:r w:rsidRPr="00926076">
        <w:t>Stelle anhand der Teil</w:t>
      </w:r>
      <w:r w:rsidR="003A5E5E">
        <w:t>-R</w:t>
      </w:r>
      <w:r w:rsidRPr="00926076">
        <w:t xml:space="preserve">eaktionsgleichungen die </w:t>
      </w:r>
      <w:proofErr w:type="spellStart"/>
      <w:r w:rsidRPr="00926076">
        <w:t>Redox</w:t>
      </w:r>
      <w:proofErr w:type="spellEnd"/>
      <w:r w:rsidR="003A5E5E">
        <w:t>-G</w:t>
      </w:r>
      <w:r w:rsidRPr="00926076">
        <w:t xml:space="preserve">esamtgleichung auf. </w:t>
      </w:r>
    </w:p>
    <w:p w14:paraId="24C98EEC" w14:textId="77777777" w:rsidR="004975AE" w:rsidRDefault="004975AE" w:rsidP="004975AE"/>
    <w:p w14:paraId="50990765" w14:textId="7F7AC4F9" w:rsidR="004975AE" w:rsidRDefault="004975AE" w:rsidP="004975AE">
      <w:r>
        <w:t>Oxidation/Anode</w:t>
      </w:r>
      <w:r w:rsidR="00E25E08">
        <w:t>:</w:t>
      </w:r>
    </w:p>
    <w:p w14:paraId="257720B7" w14:textId="77777777" w:rsidR="004975AE" w:rsidRPr="00926076" w:rsidRDefault="004975AE" w:rsidP="004975AE">
      <w:r>
        <w:t>___________________________________________________________________</w:t>
      </w:r>
    </w:p>
    <w:p w14:paraId="4C2AEA9B" w14:textId="1209B66A" w:rsidR="004975AE" w:rsidRDefault="004975AE" w:rsidP="004975AE">
      <w:r>
        <w:t>Reduktion/Kat</w:t>
      </w:r>
      <w:r w:rsidR="003F3822">
        <w:t>h</w:t>
      </w:r>
      <w:r>
        <w:t>ode</w:t>
      </w:r>
      <w:r w:rsidR="00E25E08">
        <w:t>:</w:t>
      </w:r>
    </w:p>
    <w:p w14:paraId="262FEC1E" w14:textId="77777777" w:rsidR="004975AE" w:rsidRDefault="004975AE">
      <w:r>
        <w:t>___________________________________________________________________</w:t>
      </w:r>
    </w:p>
    <w:p w14:paraId="42DF34FE" w14:textId="68A4AD50" w:rsidR="004975AE" w:rsidRDefault="004975AE" w:rsidP="004975AE">
      <w:r>
        <w:t>Gesamtreaktion</w:t>
      </w:r>
      <w:r w:rsidR="00E25E08">
        <w:t>:</w:t>
      </w:r>
    </w:p>
    <w:p w14:paraId="176D9FB3" w14:textId="5EAF96FA" w:rsidR="00A302B9" w:rsidRPr="00A302B9" w:rsidRDefault="004975AE" w:rsidP="00926076">
      <w:r>
        <w:t>___________________________________________________________________</w:t>
      </w:r>
    </w:p>
    <w:p w14:paraId="65C81D8D" w14:textId="2EF11083" w:rsidR="00A302B9" w:rsidRPr="00926076" w:rsidRDefault="00A302B9" w:rsidP="00926076">
      <w:pPr>
        <w:rPr>
          <w:sz w:val="20"/>
          <w:szCs w:val="20"/>
        </w:rPr>
      </w:pPr>
    </w:p>
    <w:p w14:paraId="6BB88126" w14:textId="203F9262" w:rsidR="004A1DA3" w:rsidRPr="00926076" w:rsidRDefault="004A1DA3" w:rsidP="00926076">
      <w:pPr>
        <w:rPr>
          <w:sz w:val="20"/>
          <w:szCs w:val="20"/>
        </w:rPr>
        <w:sectPr w:rsidR="004A1DA3" w:rsidRPr="0092607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F6BAC16" w14:textId="71BF672F" w:rsidR="004A1DA3" w:rsidRPr="003A5E5E" w:rsidRDefault="004A1DA3" w:rsidP="00926076">
      <w:pPr>
        <w:jc w:val="center"/>
        <w:rPr>
          <w:b/>
          <w:bCs/>
          <w:sz w:val="52"/>
          <w:szCs w:val="52"/>
        </w:rPr>
      </w:pPr>
      <w:r w:rsidRPr="003A5E5E">
        <w:rPr>
          <w:b/>
          <w:bCs/>
          <w:sz w:val="52"/>
          <w:szCs w:val="52"/>
        </w:rPr>
        <w:lastRenderedPageBreak/>
        <w:t>Vergleich der einzelnen Antriebsarten</w:t>
      </w:r>
    </w:p>
    <w:tbl>
      <w:tblPr>
        <w:tblStyle w:val="Tabellenraster"/>
        <w:tblW w:w="14467" w:type="dxa"/>
        <w:tblLayout w:type="fixed"/>
        <w:tblLook w:val="04A0" w:firstRow="1" w:lastRow="0" w:firstColumn="1" w:lastColumn="0" w:noHBand="0" w:noVBand="1"/>
      </w:tblPr>
      <w:tblGrid>
        <w:gridCol w:w="1932"/>
        <w:gridCol w:w="3969"/>
        <w:gridCol w:w="4283"/>
        <w:gridCol w:w="4283"/>
      </w:tblGrid>
      <w:tr w:rsidR="004A1DA3" w:rsidRPr="00926076" w14:paraId="548E94A5" w14:textId="77777777" w:rsidTr="003A5E5E">
        <w:tc>
          <w:tcPr>
            <w:tcW w:w="1932" w:type="dxa"/>
            <w:shd w:val="clear" w:color="auto" w:fill="D9D9D9" w:themeFill="background1" w:themeFillShade="D9"/>
          </w:tcPr>
          <w:p w14:paraId="41DF6B94" w14:textId="77777777" w:rsidR="004A1DA3" w:rsidRPr="003A5E5E" w:rsidRDefault="004A1DA3" w:rsidP="00926076">
            <w:pPr>
              <w:rPr>
                <w:b/>
                <w:sz w:val="32"/>
                <w:szCs w:val="32"/>
              </w:rPr>
            </w:pPr>
            <w:r w:rsidRPr="003A5E5E">
              <w:rPr>
                <w:b/>
                <w:sz w:val="32"/>
                <w:szCs w:val="32"/>
              </w:rPr>
              <w:t>Antriebsart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32EEC86" w14:textId="77777777" w:rsidR="004A1DA3" w:rsidRPr="003A5E5E" w:rsidRDefault="004A1DA3" w:rsidP="00926076">
            <w:pPr>
              <w:jc w:val="center"/>
              <w:rPr>
                <w:b/>
                <w:sz w:val="32"/>
                <w:szCs w:val="32"/>
              </w:rPr>
            </w:pPr>
            <w:r w:rsidRPr="003A5E5E">
              <w:rPr>
                <w:b/>
                <w:sz w:val="32"/>
                <w:szCs w:val="32"/>
              </w:rPr>
              <w:t>Verbrenner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2A34AFC4" w14:textId="77777777" w:rsidR="004A1DA3" w:rsidRPr="003A5E5E" w:rsidRDefault="004A1DA3" w:rsidP="00926076">
            <w:pPr>
              <w:jc w:val="center"/>
              <w:rPr>
                <w:b/>
                <w:sz w:val="32"/>
                <w:szCs w:val="32"/>
              </w:rPr>
            </w:pPr>
            <w:r w:rsidRPr="003A5E5E">
              <w:rPr>
                <w:b/>
                <w:sz w:val="32"/>
                <w:szCs w:val="32"/>
              </w:rPr>
              <w:t>Wasserstoffauto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4247B8F0" w14:textId="77777777" w:rsidR="004A1DA3" w:rsidRPr="003A5E5E" w:rsidRDefault="004A1DA3" w:rsidP="00926076">
            <w:pPr>
              <w:jc w:val="center"/>
              <w:rPr>
                <w:b/>
                <w:sz w:val="32"/>
                <w:szCs w:val="32"/>
              </w:rPr>
            </w:pPr>
            <w:r w:rsidRPr="003A5E5E">
              <w:rPr>
                <w:b/>
                <w:sz w:val="32"/>
                <w:szCs w:val="32"/>
              </w:rPr>
              <w:t>E-Auto</w:t>
            </w:r>
          </w:p>
        </w:tc>
      </w:tr>
      <w:tr w:rsidR="004A1DA3" w:rsidRPr="00926076" w14:paraId="7C8213CC" w14:textId="77777777" w:rsidTr="002E230C">
        <w:trPr>
          <w:trHeight w:val="2751"/>
        </w:trPr>
        <w:tc>
          <w:tcPr>
            <w:tcW w:w="1932" w:type="dxa"/>
          </w:tcPr>
          <w:p w14:paraId="7CE96663" w14:textId="77777777" w:rsidR="004A1DA3" w:rsidRPr="00926076" w:rsidRDefault="004A1DA3" w:rsidP="00926076">
            <w:pPr>
              <w:rPr>
                <w:sz w:val="32"/>
                <w:szCs w:val="32"/>
              </w:rPr>
            </w:pPr>
            <w:r w:rsidRPr="00926076">
              <w:rPr>
                <w:sz w:val="32"/>
                <w:szCs w:val="32"/>
              </w:rPr>
              <w:t>Klimafreundlichkeit</w:t>
            </w:r>
          </w:p>
        </w:tc>
        <w:tc>
          <w:tcPr>
            <w:tcW w:w="3969" w:type="dxa"/>
          </w:tcPr>
          <w:p w14:paraId="2109EC1D" w14:textId="1F52A6BD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ind w:left="454" w:hanging="170"/>
              <w:rPr>
                <w:color w:val="auto"/>
              </w:rPr>
            </w:pPr>
            <w:r w:rsidRPr="005F108F">
              <w:rPr>
                <w:color w:val="auto"/>
              </w:rPr>
              <w:t>Geringe</w:t>
            </w:r>
            <w:r w:rsidR="0069574A">
              <w:rPr>
                <w:color w:val="auto"/>
              </w:rPr>
              <w:t>re</w:t>
            </w:r>
            <w:r w:rsidRPr="005F108F">
              <w:rPr>
                <w:color w:val="auto"/>
              </w:rPr>
              <w:t xml:space="preserve"> CO</w:t>
            </w:r>
            <w:r w:rsidRPr="00433058">
              <w:rPr>
                <w:color w:val="auto"/>
                <w:vertAlign w:val="subscript"/>
              </w:rPr>
              <w:t>2</w:t>
            </w:r>
            <w:r w:rsidRPr="005F108F">
              <w:rPr>
                <w:color w:val="auto"/>
              </w:rPr>
              <w:t>-Emission in der Produktion</w:t>
            </w:r>
          </w:p>
          <w:p w14:paraId="14B3C9AA" w14:textId="07D3A2EE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ind w:left="454" w:hanging="170"/>
              <w:rPr>
                <w:color w:val="auto"/>
              </w:rPr>
            </w:pPr>
            <w:r w:rsidRPr="005F108F">
              <w:rPr>
                <w:color w:val="auto"/>
              </w:rPr>
              <w:t>Hoher CO</w:t>
            </w:r>
            <w:r w:rsidRPr="00433058">
              <w:rPr>
                <w:color w:val="auto"/>
                <w:vertAlign w:val="subscript"/>
              </w:rPr>
              <w:t>2</w:t>
            </w:r>
            <w:r w:rsidRPr="005F108F">
              <w:rPr>
                <w:color w:val="auto"/>
              </w:rPr>
              <w:t xml:space="preserve">-Ausstoß beim </w:t>
            </w:r>
            <w:r w:rsidR="0069574A">
              <w:rPr>
                <w:color w:val="auto"/>
              </w:rPr>
              <w:br/>
            </w:r>
            <w:r w:rsidRPr="005F108F">
              <w:rPr>
                <w:color w:val="auto"/>
              </w:rPr>
              <w:t>Fahren</w:t>
            </w:r>
          </w:p>
        </w:tc>
        <w:tc>
          <w:tcPr>
            <w:tcW w:w="4283" w:type="dxa"/>
          </w:tcPr>
          <w:p w14:paraId="504C29EA" w14:textId="40D35E40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ind w:left="454" w:hanging="170"/>
              <w:rPr>
                <w:color w:val="auto"/>
              </w:rPr>
            </w:pPr>
            <w:r w:rsidRPr="005F108F">
              <w:rPr>
                <w:color w:val="auto"/>
              </w:rPr>
              <w:t>Geringer</w:t>
            </w:r>
            <w:r w:rsidR="0069574A">
              <w:rPr>
                <w:color w:val="auto"/>
              </w:rPr>
              <w:t>e</w:t>
            </w:r>
            <w:r w:rsidRPr="005F108F">
              <w:rPr>
                <w:color w:val="auto"/>
              </w:rPr>
              <w:t xml:space="preserve"> CO</w:t>
            </w:r>
            <w:r w:rsidRPr="00433058">
              <w:rPr>
                <w:color w:val="auto"/>
                <w:vertAlign w:val="subscript"/>
              </w:rPr>
              <w:t>2</w:t>
            </w:r>
            <w:r w:rsidRPr="005F108F">
              <w:rPr>
                <w:color w:val="auto"/>
              </w:rPr>
              <w:t>-Emission in der Produktion, da keine Batterie benötigt wird</w:t>
            </w:r>
          </w:p>
          <w:p w14:paraId="14F0E7D4" w14:textId="77777777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ind w:left="454" w:hanging="170"/>
              <w:rPr>
                <w:color w:val="auto"/>
              </w:rPr>
            </w:pPr>
            <w:r w:rsidRPr="005F108F">
              <w:rPr>
                <w:color w:val="auto"/>
              </w:rPr>
              <w:t>Kein CO</w:t>
            </w:r>
            <w:r w:rsidRPr="00433058">
              <w:rPr>
                <w:color w:val="auto"/>
                <w:vertAlign w:val="subscript"/>
              </w:rPr>
              <w:t>2</w:t>
            </w:r>
            <w:r w:rsidRPr="005F108F">
              <w:rPr>
                <w:color w:val="auto"/>
              </w:rPr>
              <w:t>-Ausstoß beim Fahren</w:t>
            </w:r>
          </w:p>
        </w:tc>
        <w:tc>
          <w:tcPr>
            <w:tcW w:w="4283" w:type="dxa"/>
          </w:tcPr>
          <w:p w14:paraId="78FA601E" w14:textId="7BD70DC0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ind w:left="454" w:hanging="170"/>
              <w:rPr>
                <w:color w:val="auto"/>
              </w:rPr>
            </w:pPr>
            <w:r w:rsidRPr="005F108F">
              <w:rPr>
                <w:color w:val="auto"/>
              </w:rPr>
              <w:t>Hohe CO</w:t>
            </w:r>
            <w:r w:rsidRPr="00433058">
              <w:rPr>
                <w:color w:val="auto"/>
                <w:vertAlign w:val="subscript"/>
              </w:rPr>
              <w:t>2</w:t>
            </w:r>
            <w:r w:rsidRPr="005F108F">
              <w:rPr>
                <w:color w:val="auto"/>
              </w:rPr>
              <w:t xml:space="preserve">-Emission </w:t>
            </w:r>
            <w:r w:rsidR="0069574A">
              <w:rPr>
                <w:color w:val="auto"/>
              </w:rPr>
              <w:t xml:space="preserve">bei Produktion </w:t>
            </w:r>
            <w:r w:rsidRPr="005F108F">
              <w:rPr>
                <w:color w:val="auto"/>
              </w:rPr>
              <w:t>durch Lithium-Ionen-Batterie</w:t>
            </w:r>
          </w:p>
          <w:p w14:paraId="38465044" w14:textId="77777777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ind w:left="454" w:hanging="170"/>
              <w:rPr>
                <w:color w:val="auto"/>
              </w:rPr>
            </w:pPr>
            <w:r w:rsidRPr="005F108F">
              <w:rPr>
                <w:color w:val="auto"/>
              </w:rPr>
              <w:t>Kann durch lange Lebensspanne (kein CO</w:t>
            </w:r>
            <w:r w:rsidRPr="00433058">
              <w:rPr>
                <w:color w:val="auto"/>
                <w:vertAlign w:val="subscript"/>
              </w:rPr>
              <w:t>2</w:t>
            </w:r>
            <w:r w:rsidRPr="005F108F">
              <w:rPr>
                <w:color w:val="auto"/>
              </w:rPr>
              <w:t>-Ausstoß beim Fahren) kompensiert werden</w:t>
            </w:r>
          </w:p>
        </w:tc>
        <w:bookmarkStart w:id="0" w:name="_GoBack"/>
        <w:bookmarkEnd w:id="0"/>
      </w:tr>
      <w:tr w:rsidR="004A1DA3" w:rsidRPr="00926076" w14:paraId="35593F64" w14:textId="77777777" w:rsidTr="002E230C">
        <w:trPr>
          <w:trHeight w:val="1967"/>
        </w:trPr>
        <w:tc>
          <w:tcPr>
            <w:tcW w:w="1932" w:type="dxa"/>
          </w:tcPr>
          <w:p w14:paraId="253E63CF" w14:textId="77777777" w:rsidR="004A1DA3" w:rsidRPr="00926076" w:rsidRDefault="004A1DA3" w:rsidP="00926076">
            <w:pPr>
              <w:rPr>
                <w:sz w:val="32"/>
                <w:szCs w:val="32"/>
              </w:rPr>
            </w:pPr>
            <w:r w:rsidRPr="00926076">
              <w:rPr>
                <w:sz w:val="32"/>
                <w:szCs w:val="32"/>
              </w:rPr>
              <w:t>Tanken</w:t>
            </w:r>
          </w:p>
        </w:tc>
        <w:tc>
          <w:tcPr>
            <w:tcW w:w="3969" w:type="dxa"/>
          </w:tcPr>
          <w:p w14:paraId="6587C8D9" w14:textId="77777777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ind w:left="454" w:hanging="170"/>
              <w:rPr>
                <w:color w:val="auto"/>
              </w:rPr>
            </w:pPr>
            <w:r w:rsidRPr="005F108F">
              <w:rPr>
                <w:color w:val="auto"/>
              </w:rPr>
              <w:t>14.500 Tankstellen</w:t>
            </w:r>
          </w:p>
          <w:p w14:paraId="25312611" w14:textId="77777777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ind w:left="454" w:hanging="170"/>
              <w:rPr>
                <w:color w:val="auto"/>
              </w:rPr>
            </w:pPr>
            <w:r w:rsidRPr="005F108F">
              <w:rPr>
                <w:color w:val="auto"/>
              </w:rPr>
              <w:t>Wenige Minuten</w:t>
            </w:r>
          </w:p>
          <w:p w14:paraId="698E2FF7" w14:textId="77777777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ind w:left="454" w:hanging="170"/>
              <w:rPr>
                <w:color w:val="auto"/>
              </w:rPr>
            </w:pPr>
            <w:r w:rsidRPr="005F108F">
              <w:rPr>
                <w:color w:val="auto"/>
              </w:rPr>
              <w:t>Preis auf 100km ca. 10€</w:t>
            </w:r>
          </w:p>
        </w:tc>
        <w:tc>
          <w:tcPr>
            <w:tcW w:w="4283" w:type="dxa"/>
          </w:tcPr>
          <w:p w14:paraId="0ED3161D" w14:textId="77777777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ind w:left="454" w:hanging="170"/>
              <w:rPr>
                <w:color w:val="auto"/>
              </w:rPr>
            </w:pPr>
            <w:r w:rsidRPr="005F108F">
              <w:rPr>
                <w:color w:val="auto"/>
              </w:rPr>
              <w:t>90 Tankstellen</w:t>
            </w:r>
          </w:p>
          <w:p w14:paraId="530401EB" w14:textId="77777777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ind w:left="454" w:hanging="170"/>
              <w:rPr>
                <w:color w:val="auto"/>
              </w:rPr>
            </w:pPr>
            <w:r w:rsidRPr="005F108F">
              <w:rPr>
                <w:color w:val="auto"/>
              </w:rPr>
              <w:t>wenige Minuten</w:t>
            </w:r>
          </w:p>
          <w:p w14:paraId="5BCA74BA" w14:textId="77777777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ind w:left="454" w:hanging="170"/>
              <w:rPr>
                <w:color w:val="auto"/>
              </w:rPr>
            </w:pPr>
            <w:r w:rsidRPr="005F108F">
              <w:rPr>
                <w:color w:val="auto"/>
              </w:rPr>
              <w:t>Preis auf 100km ca. 10€</w:t>
            </w:r>
          </w:p>
        </w:tc>
        <w:tc>
          <w:tcPr>
            <w:tcW w:w="4283" w:type="dxa"/>
          </w:tcPr>
          <w:p w14:paraId="00ECF40B" w14:textId="77777777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ind w:left="454" w:hanging="170"/>
              <w:rPr>
                <w:color w:val="auto"/>
              </w:rPr>
            </w:pPr>
            <w:r w:rsidRPr="005F108F">
              <w:rPr>
                <w:color w:val="auto"/>
              </w:rPr>
              <w:t>40.000 Normalladepunkte/ 7.000 Schnellladesäulen</w:t>
            </w:r>
          </w:p>
          <w:p w14:paraId="1D5AEFC3" w14:textId="5E7E9A4A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ind w:left="454" w:hanging="170"/>
              <w:rPr>
                <w:color w:val="auto"/>
              </w:rPr>
            </w:pPr>
            <w:r w:rsidRPr="005F108F">
              <w:rPr>
                <w:color w:val="auto"/>
              </w:rPr>
              <w:t>30min bis 10h</w:t>
            </w:r>
          </w:p>
          <w:p w14:paraId="44ACD44C" w14:textId="39F1DFA7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ind w:left="454" w:hanging="170"/>
              <w:rPr>
                <w:color w:val="auto"/>
              </w:rPr>
            </w:pPr>
            <w:r w:rsidRPr="005F108F">
              <w:rPr>
                <w:color w:val="auto"/>
              </w:rPr>
              <w:t>Preis auf 100km ca. 5€</w:t>
            </w:r>
            <w:r w:rsidRPr="005F108F">
              <w:rPr>
                <w:color w:val="auto"/>
              </w:rPr>
              <w:br/>
            </w:r>
          </w:p>
        </w:tc>
      </w:tr>
      <w:tr w:rsidR="004A1DA3" w:rsidRPr="00926076" w14:paraId="31EB64DC" w14:textId="77777777" w:rsidTr="002E230C">
        <w:trPr>
          <w:trHeight w:val="989"/>
        </w:trPr>
        <w:tc>
          <w:tcPr>
            <w:tcW w:w="1932" w:type="dxa"/>
          </w:tcPr>
          <w:p w14:paraId="3BE19DF8" w14:textId="77777777" w:rsidR="004A1DA3" w:rsidRPr="00926076" w:rsidRDefault="004A1DA3" w:rsidP="00926076">
            <w:pPr>
              <w:rPr>
                <w:sz w:val="32"/>
                <w:szCs w:val="32"/>
              </w:rPr>
            </w:pPr>
            <w:r w:rsidRPr="00926076">
              <w:rPr>
                <w:sz w:val="32"/>
                <w:szCs w:val="32"/>
              </w:rPr>
              <w:t>Reichweite</w:t>
            </w:r>
          </w:p>
        </w:tc>
        <w:tc>
          <w:tcPr>
            <w:tcW w:w="3969" w:type="dxa"/>
          </w:tcPr>
          <w:p w14:paraId="5976073D" w14:textId="0F1DCA2F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rPr>
                <w:color w:val="auto"/>
              </w:rPr>
            </w:pPr>
            <w:r w:rsidRPr="005F108F">
              <w:rPr>
                <w:color w:val="auto"/>
              </w:rPr>
              <w:t>700km</w:t>
            </w:r>
          </w:p>
        </w:tc>
        <w:tc>
          <w:tcPr>
            <w:tcW w:w="4283" w:type="dxa"/>
          </w:tcPr>
          <w:p w14:paraId="20008854" w14:textId="04E22F9D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rPr>
                <w:color w:val="auto"/>
              </w:rPr>
            </w:pPr>
            <w:r w:rsidRPr="005F108F">
              <w:rPr>
                <w:color w:val="auto"/>
              </w:rPr>
              <w:t>700km</w:t>
            </w:r>
          </w:p>
        </w:tc>
        <w:tc>
          <w:tcPr>
            <w:tcW w:w="4283" w:type="dxa"/>
          </w:tcPr>
          <w:p w14:paraId="4F7AB7D6" w14:textId="744958E6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rPr>
                <w:color w:val="auto"/>
              </w:rPr>
            </w:pPr>
            <w:r w:rsidRPr="005F108F">
              <w:rPr>
                <w:color w:val="auto"/>
              </w:rPr>
              <w:t>100 – 500km</w:t>
            </w:r>
          </w:p>
        </w:tc>
      </w:tr>
      <w:tr w:rsidR="004A1DA3" w:rsidRPr="00926076" w14:paraId="7FFF0965" w14:textId="77777777" w:rsidTr="002E230C">
        <w:trPr>
          <w:trHeight w:val="1586"/>
        </w:trPr>
        <w:tc>
          <w:tcPr>
            <w:tcW w:w="1932" w:type="dxa"/>
          </w:tcPr>
          <w:p w14:paraId="2E8916C7" w14:textId="77777777" w:rsidR="004A1DA3" w:rsidRPr="00926076" w:rsidRDefault="004A1DA3" w:rsidP="00926076">
            <w:pPr>
              <w:rPr>
                <w:sz w:val="32"/>
                <w:szCs w:val="32"/>
              </w:rPr>
            </w:pPr>
            <w:r w:rsidRPr="00926076">
              <w:rPr>
                <w:sz w:val="32"/>
                <w:szCs w:val="32"/>
              </w:rPr>
              <w:t>Effizienz</w:t>
            </w:r>
          </w:p>
        </w:tc>
        <w:tc>
          <w:tcPr>
            <w:tcW w:w="3969" w:type="dxa"/>
          </w:tcPr>
          <w:p w14:paraId="5C3B9560" w14:textId="77777777" w:rsidR="004A1DA3" w:rsidRPr="005F108F" w:rsidRDefault="004A1DA3" w:rsidP="00926076">
            <w:pPr>
              <w:pStyle w:val="Listenabsatz"/>
              <w:numPr>
                <w:ilvl w:val="0"/>
                <w:numId w:val="19"/>
              </w:numPr>
              <w:rPr>
                <w:color w:val="auto"/>
              </w:rPr>
            </w:pPr>
            <w:r w:rsidRPr="005F108F">
              <w:rPr>
                <w:color w:val="auto"/>
              </w:rPr>
              <w:t>Wirkungsgrad von:</w:t>
            </w:r>
          </w:p>
          <w:p w14:paraId="74DE6FD8" w14:textId="3CE4589B" w:rsidR="004A1DA3" w:rsidRPr="005F108F" w:rsidRDefault="004A1DA3" w:rsidP="00926076">
            <w:pPr>
              <w:pStyle w:val="Listenabsatz"/>
              <w:numPr>
                <w:ilvl w:val="1"/>
                <w:numId w:val="19"/>
              </w:numPr>
              <w:rPr>
                <w:color w:val="auto"/>
              </w:rPr>
            </w:pPr>
            <w:r w:rsidRPr="005F108F">
              <w:rPr>
                <w:color w:val="auto"/>
              </w:rPr>
              <w:t>Benziner 20%</w:t>
            </w:r>
          </w:p>
          <w:p w14:paraId="1475A7DC" w14:textId="1F27FF43" w:rsidR="004A1DA3" w:rsidRPr="005F108F" w:rsidRDefault="004A1DA3" w:rsidP="00926076">
            <w:pPr>
              <w:pStyle w:val="Listenabsatz"/>
              <w:numPr>
                <w:ilvl w:val="1"/>
                <w:numId w:val="19"/>
              </w:numPr>
              <w:rPr>
                <w:color w:val="auto"/>
              </w:rPr>
            </w:pPr>
            <w:r w:rsidRPr="005F108F">
              <w:rPr>
                <w:color w:val="auto"/>
              </w:rPr>
              <w:t>Diesel 45%</w:t>
            </w:r>
          </w:p>
        </w:tc>
        <w:tc>
          <w:tcPr>
            <w:tcW w:w="4283" w:type="dxa"/>
          </w:tcPr>
          <w:p w14:paraId="00B5561A" w14:textId="5C7875B8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rPr>
                <w:color w:val="auto"/>
              </w:rPr>
            </w:pPr>
            <w:r w:rsidRPr="005F108F">
              <w:rPr>
                <w:color w:val="auto"/>
              </w:rPr>
              <w:t>Wirkungsgrad von 30%</w:t>
            </w:r>
          </w:p>
        </w:tc>
        <w:tc>
          <w:tcPr>
            <w:tcW w:w="4283" w:type="dxa"/>
          </w:tcPr>
          <w:p w14:paraId="47B4D93E" w14:textId="1448FF85" w:rsidR="004A1DA3" w:rsidRPr="005F108F" w:rsidRDefault="004A1DA3" w:rsidP="00926076">
            <w:pPr>
              <w:pStyle w:val="Listenabsatz"/>
              <w:numPr>
                <w:ilvl w:val="0"/>
                <w:numId w:val="18"/>
              </w:numPr>
              <w:rPr>
                <w:color w:val="auto"/>
              </w:rPr>
            </w:pPr>
            <w:r w:rsidRPr="005F108F">
              <w:rPr>
                <w:color w:val="auto"/>
              </w:rPr>
              <w:t>Wirkungsgrad von 64%</w:t>
            </w:r>
          </w:p>
        </w:tc>
      </w:tr>
    </w:tbl>
    <w:p w14:paraId="75042CEA" w14:textId="77777777" w:rsidR="004A1DA3" w:rsidRPr="00926076" w:rsidRDefault="004A1DA3" w:rsidP="00926076">
      <w:pPr>
        <w:rPr>
          <w:sz w:val="20"/>
          <w:szCs w:val="20"/>
        </w:rPr>
      </w:pPr>
    </w:p>
    <w:sectPr w:rsidR="004A1DA3" w:rsidRPr="00926076" w:rsidSect="004A1DA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2070"/>
    <w:multiLevelType w:val="hybridMultilevel"/>
    <w:tmpl w:val="562C3962"/>
    <w:lvl w:ilvl="0" w:tplc="558E9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533D"/>
    <w:multiLevelType w:val="hybridMultilevel"/>
    <w:tmpl w:val="1BF4CAB0"/>
    <w:lvl w:ilvl="0" w:tplc="5CE0900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1815"/>
    <w:multiLevelType w:val="multilevel"/>
    <w:tmpl w:val="4AB6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0E32CC"/>
    <w:multiLevelType w:val="hybridMultilevel"/>
    <w:tmpl w:val="F7F065C8"/>
    <w:lvl w:ilvl="0" w:tplc="482AC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E2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0B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69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83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A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AE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60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A43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1B0499"/>
    <w:multiLevelType w:val="hybridMultilevel"/>
    <w:tmpl w:val="2ED4DFB8"/>
    <w:lvl w:ilvl="0" w:tplc="C78A8F8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73787"/>
    <w:multiLevelType w:val="hybridMultilevel"/>
    <w:tmpl w:val="D8F60322"/>
    <w:lvl w:ilvl="0" w:tplc="9600E60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374368"/>
    <w:multiLevelType w:val="multilevel"/>
    <w:tmpl w:val="850476A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36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9F8686F"/>
    <w:multiLevelType w:val="multilevel"/>
    <w:tmpl w:val="0407001F"/>
    <w:styleLink w:val="Marin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7B36B5"/>
    <w:multiLevelType w:val="hybridMultilevel"/>
    <w:tmpl w:val="1DF0EAB2"/>
    <w:lvl w:ilvl="0" w:tplc="6D888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DAA7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BEC2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042D2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82BF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3E77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4BC2B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6A0AAA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18C3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FA009E"/>
    <w:multiLevelType w:val="hybridMultilevel"/>
    <w:tmpl w:val="CBDA0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C713C"/>
    <w:multiLevelType w:val="multilevel"/>
    <w:tmpl w:val="9ECA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0361367"/>
    <w:multiLevelType w:val="multilevel"/>
    <w:tmpl w:val="880A82D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5CD0F08"/>
    <w:multiLevelType w:val="hybridMultilevel"/>
    <w:tmpl w:val="CC06BD9E"/>
    <w:lvl w:ilvl="0" w:tplc="DEB8C1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8AA4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CECF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CDAA8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B6A50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4F8DC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516AF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358B0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00E35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F47C0C"/>
    <w:multiLevelType w:val="hybridMultilevel"/>
    <w:tmpl w:val="2CFE7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1"/>
  </w:num>
  <w:num w:numId="9">
    <w:abstractNumId w:val="2"/>
  </w:num>
  <w:num w:numId="10">
    <w:abstractNumId w:val="11"/>
  </w:num>
  <w:num w:numId="11">
    <w:abstractNumId w:val="11"/>
  </w:num>
  <w:num w:numId="12">
    <w:abstractNumId w:val="4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0"/>
  </w:num>
  <w:num w:numId="18">
    <w:abstractNumId w:val="9"/>
  </w:num>
  <w:num w:numId="19">
    <w:abstractNumId w:val="13"/>
  </w:num>
  <w:num w:numId="20">
    <w:abstractNumId w:val="3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3F"/>
    <w:rsid w:val="00036F33"/>
    <w:rsid w:val="000737E9"/>
    <w:rsid w:val="000A403F"/>
    <w:rsid w:val="001875C7"/>
    <w:rsid w:val="001B6ABC"/>
    <w:rsid w:val="001E6BE8"/>
    <w:rsid w:val="00282711"/>
    <w:rsid w:val="002A1F62"/>
    <w:rsid w:val="002D3E82"/>
    <w:rsid w:val="002E230C"/>
    <w:rsid w:val="002E6E6C"/>
    <w:rsid w:val="003569F3"/>
    <w:rsid w:val="003A5E5E"/>
    <w:rsid w:val="003F3822"/>
    <w:rsid w:val="004038C3"/>
    <w:rsid w:val="00403FEB"/>
    <w:rsid w:val="00433058"/>
    <w:rsid w:val="004401D6"/>
    <w:rsid w:val="004406F1"/>
    <w:rsid w:val="00460027"/>
    <w:rsid w:val="004670DD"/>
    <w:rsid w:val="004941D7"/>
    <w:rsid w:val="004975AE"/>
    <w:rsid w:val="004A1DA3"/>
    <w:rsid w:val="004A779C"/>
    <w:rsid w:val="005F108F"/>
    <w:rsid w:val="005F79E4"/>
    <w:rsid w:val="00607838"/>
    <w:rsid w:val="00623643"/>
    <w:rsid w:val="006535DE"/>
    <w:rsid w:val="0066429D"/>
    <w:rsid w:val="00686C5B"/>
    <w:rsid w:val="0069574A"/>
    <w:rsid w:val="006A5567"/>
    <w:rsid w:val="006B5057"/>
    <w:rsid w:val="00701FF8"/>
    <w:rsid w:val="00742C93"/>
    <w:rsid w:val="00871988"/>
    <w:rsid w:val="009112CC"/>
    <w:rsid w:val="00926076"/>
    <w:rsid w:val="00927CD9"/>
    <w:rsid w:val="00946680"/>
    <w:rsid w:val="009C45CF"/>
    <w:rsid w:val="00A267E3"/>
    <w:rsid w:val="00A302B9"/>
    <w:rsid w:val="00A42191"/>
    <w:rsid w:val="00A9710B"/>
    <w:rsid w:val="00AD5830"/>
    <w:rsid w:val="00B722DE"/>
    <w:rsid w:val="00BC2F42"/>
    <w:rsid w:val="00BC35E0"/>
    <w:rsid w:val="00BC6D4D"/>
    <w:rsid w:val="00C80217"/>
    <w:rsid w:val="00C831F0"/>
    <w:rsid w:val="00C8323F"/>
    <w:rsid w:val="00CA0A95"/>
    <w:rsid w:val="00CA1D8B"/>
    <w:rsid w:val="00CC6005"/>
    <w:rsid w:val="00D136A8"/>
    <w:rsid w:val="00D70494"/>
    <w:rsid w:val="00DA590B"/>
    <w:rsid w:val="00DC14C3"/>
    <w:rsid w:val="00DF5E3D"/>
    <w:rsid w:val="00E23AC0"/>
    <w:rsid w:val="00E25E08"/>
    <w:rsid w:val="00E71994"/>
    <w:rsid w:val="00F204DE"/>
    <w:rsid w:val="00F239A1"/>
    <w:rsid w:val="00F7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A107"/>
  <w15:chartTrackingRefBased/>
  <w15:docId w15:val="{3D78E3F6-96F8-4D64-BB74-694CA62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222222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Marvin"/>
    <w:qFormat/>
    <w:rsid w:val="00036F33"/>
  </w:style>
  <w:style w:type="paragraph" w:styleId="berschrift1">
    <w:name w:val="heading 1"/>
    <w:basedOn w:val="Standard"/>
    <w:next w:val="Standard"/>
    <w:link w:val="berschrift1Zchn"/>
    <w:uiPriority w:val="9"/>
    <w:qFormat/>
    <w:rsid w:val="001B6ABC"/>
    <w:pPr>
      <w:keepNext/>
      <w:keepLines/>
      <w:numPr>
        <w:numId w:val="16"/>
      </w:num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6ABC"/>
    <w:pPr>
      <w:keepNext/>
      <w:keepLines/>
      <w:numPr>
        <w:ilvl w:val="1"/>
        <w:numId w:val="11"/>
      </w:numPr>
      <w:spacing w:before="240" w:after="24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6ABC"/>
    <w:pPr>
      <w:keepNext/>
      <w:keepLines/>
      <w:numPr>
        <w:ilvl w:val="2"/>
        <w:numId w:val="16"/>
      </w:numPr>
      <w:spacing w:before="40"/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B6ABC"/>
    <w:pPr>
      <w:keepNext/>
      <w:keepLines/>
      <w:numPr>
        <w:ilvl w:val="3"/>
        <w:numId w:val="16"/>
      </w:numPr>
      <w:spacing w:before="40"/>
      <w:outlineLvl w:val="3"/>
    </w:pPr>
    <w:rPr>
      <w:rFonts w:eastAsiaTheme="majorEastAsia" w:cstheme="majorBidi"/>
      <w:i/>
      <w:iCs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41D7"/>
    <w:rPr>
      <w:rFonts w:eastAsiaTheme="majorEastAsia" w:cstheme="majorBidi"/>
      <w:b/>
      <w:sz w:val="32"/>
      <w:szCs w:val="32"/>
    </w:rPr>
  </w:style>
  <w:style w:type="numbering" w:customStyle="1" w:styleId="Marin">
    <w:name w:val="Marin"/>
    <w:uiPriority w:val="99"/>
    <w:rsid w:val="002D3E82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B6ABC"/>
    <w:rPr>
      <w:rFonts w:eastAsiaTheme="majorEastAsia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6ABC"/>
    <w:rPr>
      <w:rFonts w:eastAsiaTheme="majorEastAsia" w:cstheme="majorBidi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B6ABC"/>
    <w:rPr>
      <w:rFonts w:eastAsiaTheme="majorEastAsia" w:cstheme="majorBidi"/>
      <w:i/>
      <w:iCs/>
      <w:color w:val="auto"/>
    </w:rPr>
  </w:style>
  <w:style w:type="table" w:styleId="Tabellenraster">
    <w:name w:val="Table Grid"/>
    <w:basedOn w:val="NormaleTabelle"/>
    <w:uiPriority w:val="39"/>
    <w:rsid w:val="00C832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136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136A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136A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3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1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27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5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Drechsel</dc:creator>
  <cp:keywords/>
  <dc:description/>
  <cp:lastModifiedBy>Walter Wagner</cp:lastModifiedBy>
  <cp:revision>28</cp:revision>
  <cp:lastPrinted>2022-07-11T18:04:00Z</cp:lastPrinted>
  <dcterms:created xsi:type="dcterms:W3CDTF">2022-07-08T19:22:00Z</dcterms:created>
  <dcterms:modified xsi:type="dcterms:W3CDTF">2024-02-15T16:25:00Z</dcterms:modified>
</cp:coreProperties>
</file>