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AB7D6B" w:rsidRDefault="00AB7D6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AB7D6B" w:rsidRDefault="00AB7D6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363B5780" w:rsidR="00AE53F0" w:rsidRPr="008177D8" w:rsidRDefault="00E8473B" w:rsidP="008177D8">
      <w:pPr>
        <w:pStyle w:val="Seminar"/>
      </w:pPr>
      <w:r w:rsidRPr="008177D8">
        <w:t>Seminar</w:t>
      </w:r>
      <w:r w:rsidR="00FD7888" w:rsidRPr="008177D8">
        <w:t xml:space="preserve"> „Übungen im Vortragen – AC“</w:t>
      </w:r>
    </w:p>
    <w:p w14:paraId="61C6F5BC" w14:textId="6D569BC9" w:rsidR="00E8473B" w:rsidRDefault="008177D8" w:rsidP="005633FE">
      <w:pPr>
        <w:pStyle w:val="Titel"/>
      </w:pPr>
      <w:r>
        <w:t>VSEPR-Konzept</w:t>
      </w:r>
    </w:p>
    <w:p w14:paraId="28CE20D7" w14:textId="6FBC72CF" w:rsidR="00E8473B" w:rsidRDefault="008177D8" w:rsidP="00E8473B">
      <w:pPr>
        <w:pStyle w:val="Autor"/>
      </w:pPr>
      <w:r>
        <w:t>Benjamin Past, WS 13/14</w:t>
      </w:r>
      <w:r w:rsidR="002D6F98">
        <w:t>; Sebastian Kolbinger, WS 20/21</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3E0B0240" w14:textId="3ED7B2AC" w:rsidR="00264D6C"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88139845" w:history="1">
            <w:r w:rsidR="00264D6C" w:rsidRPr="007C77CB">
              <w:rPr>
                <w:rStyle w:val="Hyperlink"/>
                <w:noProof/>
              </w:rPr>
              <w:t>1</w:t>
            </w:r>
            <w:r w:rsidR="00264D6C">
              <w:rPr>
                <w:rFonts w:asciiTheme="minorHAnsi" w:eastAsiaTheme="minorEastAsia" w:hAnsiTheme="minorHAnsi"/>
                <w:noProof/>
                <w:sz w:val="22"/>
                <w:lang w:eastAsia="de-DE"/>
              </w:rPr>
              <w:tab/>
            </w:r>
            <w:r w:rsidR="00264D6C" w:rsidRPr="007C77CB">
              <w:rPr>
                <w:rStyle w:val="Hyperlink"/>
                <w:noProof/>
              </w:rPr>
              <w:t>VSEPR-Konzept</w:t>
            </w:r>
            <w:r w:rsidR="00264D6C">
              <w:rPr>
                <w:noProof/>
                <w:webHidden/>
              </w:rPr>
              <w:tab/>
            </w:r>
            <w:r w:rsidR="00264D6C">
              <w:rPr>
                <w:noProof/>
                <w:webHidden/>
              </w:rPr>
              <w:fldChar w:fldCharType="begin"/>
            </w:r>
            <w:r w:rsidR="00264D6C">
              <w:rPr>
                <w:noProof/>
                <w:webHidden/>
              </w:rPr>
              <w:instrText xml:space="preserve"> PAGEREF _Toc88139845 \h </w:instrText>
            </w:r>
            <w:r w:rsidR="00264D6C">
              <w:rPr>
                <w:noProof/>
                <w:webHidden/>
              </w:rPr>
            </w:r>
            <w:r w:rsidR="00264D6C">
              <w:rPr>
                <w:noProof/>
                <w:webHidden/>
              </w:rPr>
              <w:fldChar w:fldCharType="separate"/>
            </w:r>
            <w:r w:rsidR="00FC5E42">
              <w:rPr>
                <w:noProof/>
                <w:webHidden/>
              </w:rPr>
              <w:t>2</w:t>
            </w:r>
            <w:r w:rsidR="00264D6C">
              <w:rPr>
                <w:noProof/>
                <w:webHidden/>
              </w:rPr>
              <w:fldChar w:fldCharType="end"/>
            </w:r>
          </w:hyperlink>
        </w:p>
        <w:p w14:paraId="47621B5B" w14:textId="2E437B02" w:rsidR="00264D6C" w:rsidRDefault="00FC5E42">
          <w:pPr>
            <w:pStyle w:val="Verzeichnis1"/>
            <w:tabs>
              <w:tab w:val="left" w:pos="480"/>
              <w:tab w:val="right" w:leader="dot" w:pos="9344"/>
            </w:tabs>
            <w:rPr>
              <w:rFonts w:asciiTheme="minorHAnsi" w:eastAsiaTheme="minorEastAsia" w:hAnsiTheme="minorHAnsi"/>
              <w:noProof/>
              <w:sz w:val="22"/>
              <w:lang w:eastAsia="de-DE"/>
            </w:rPr>
          </w:pPr>
          <w:hyperlink w:anchor="_Toc88139846" w:history="1">
            <w:r w:rsidR="00264D6C" w:rsidRPr="007C77CB">
              <w:rPr>
                <w:rStyle w:val="Hyperlink"/>
                <w:noProof/>
              </w:rPr>
              <w:t>2</w:t>
            </w:r>
            <w:r w:rsidR="00264D6C">
              <w:rPr>
                <w:rFonts w:asciiTheme="minorHAnsi" w:eastAsiaTheme="minorEastAsia" w:hAnsiTheme="minorHAnsi"/>
                <w:noProof/>
                <w:sz w:val="22"/>
                <w:lang w:eastAsia="de-DE"/>
              </w:rPr>
              <w:tab/>
            </w:r>
            <w:r w:rsidR="00264D6C" w:rsidRPr="007C77CB">
              <w:rPr>
                <w:rStyle w:val="Hyperlink"/>
                <w:noProof/>
              </w:rPr>
              <w:t>Ideal-Fälle ohne freie VEP</w:t>
            </w:r>
            <w:r w:rsidR="00264D6C">
              <w:rPr>
                <w:noProof/>
                <w:webHidden/>
              </w:rPr>
              <w:tab/>
            </w:r>
            <w:r w:rsidR="00264D6C">
              <w:rPr>
                <w:noProof/>
                <w:webHidden/>
              </w:rPr>
              <w:fldChar w:fldCharType="begin"/>
            </w:r>
            <w:r w:rsidR="00264D6C">
              <w:rPr>
                <w:noProof/>
                <w:webHidden/>
              </w:rPr>
              <w:instrText xml:space="preserve"> PAGEREF _Toc88139846 \h </w:instrText>
            </w:r>
            <w:r w:rsidR="00264D6C">
              <w:rPr>
                <w:noProof/>
                <w:webHidden/>
              </w:rPr>
            </w:r>
            <w:r w:rsidR="00264D6C">
              <w:rPr>
                <w:noProof/>
                <w:webHidden/>
              </w:rPr>
              <w:fldChar w:fldCharType="separate"/>
            </w:r>
            <w:r>
              <w:rPr>
                <w:noProof/>
                <w:webHidden/>
              </w:rPr>
              <w:t>3</w:t>
            </w:r>
            <w:r w:rsidR="00264D6C">
              <w:rPr>
                <w:noProof/>
                <w:webHidden/>
              </w:rPr>
              <w:fldChar w:fldCharType="end"/>
            </w:r>
          </w:hyperlink>
        </w:p>
        <w:p w14:paraId="19C03E30" w14:textId="49BA2B7B" w:rsidR="00264D6C" w:rsidRDefault="00FC5E42">
          <w:pPr>
            <w:pStyle w:val="Verzeichnis1"/>
            <w:tabs>
              <w:tab w:val="left" w:pos="480"/>
              <w:tab w:val="right" w:leader="dot" w:pos="9344"/>
            </w:tabs>
            <w:rPr>
              <w:rFonts w:asciiTheme="minorHAnsi" w:eastAsiaTheme="minorEastAsia" w:hAnsiTheme="minorHAnsi"/>
              <w:noProof/>
              <w:sz w:val="22"/>
              <w:lang w:eastAsia="de-DE"/>
            </w:rPr>
          </w:pPr>
          <w:hyperlink w:anchor="_Toc88139847" w:history="1">
            <w:r w:rsidR="00264D6C" w:rsidRPr="007C77CB">
              <w:rPr>
                <w:rStyle w:val="Hyperlink"/>
                <w:noProof/>
              </w:rPr>
              <w:t>3</w:t>
            </w:r>
            <w:r w:rsidR="00264D6C">
              <w:rPr>
                <w:rFonts w:asciiTheme="minorHAnsi" w:eastAsiaTheme="minorEastAsia" w:hAnsiTheme="minorHAnsi"/>
                <w:noProof/>
                <w:sz w:val="22"/>
                <w:lang w:eastAsia="de-DE"/>
              </w:rPr>
              <w:tab/>
            </w:r>
            <w:r w:rsidR="00264D6C" w:rsidRPr="007C77CB">
              <w:rPr>
                <w:rStyle w:val="Hyperlink"/>
                <w:noProof/>
              </w:rPr>
              <w:t>Einfluss freier VEP auf den Bindungswinkel</w:t>
            </w:r>
            <w:r w:rsidR="00264D6C">
              <w:rPr>
                <w:noProof/>
                <w:webHidden/>
              </w:rPr>
              <w:tab/>
            </w:r>
            <w:r w:rsidR="00264D6C">
              <w:rPr>
                <w:noProof/>
                <w:webHidden/>
              </w:rPr>
              <w:fldChar w:fldCharType="begin"/>
            </w:r>
            <w:r w:rsidR="00264D6C">
              <w:rPr>
                <w:noProof/>
                <w:webHidden/>
              </w:rPr>
              <w:instrText xml:space="preserve"> PAGEREF _Toc88139847 \h </w:instrText>
            </w:r>
            <w:r w:rsidR="00264D6C">
              <w:rPr>
                <w:noProof/>
                <w:webHidden/>
              </w:rPr>
            </w:r>
            <w:r w:rsidR="00264D6C">
              <w:rPr>
                <w:noProof/>
                <w:webHidden/>
              </w:rPr>
              <w:fldChar w:fldCharType="separate"/>
            </w:r>
            <w:r>
              <w:rPr>
                <w:noProof/>
                <w:webHidden/>
              </w:rPr>
              <w:t>3</w:t>
            </w:r>
            <w:r w:rsidR="00264D6C">
              <w:rPr>
                <w:noProof/>
                <w:webHidden/>
              </w:rPr>
              <w:fldChar w:fldCharType="end"/>
            </w:r>
          </w:hyperlink>
        </w:p>
        <w:p w14:paraId="7F1E7FE4" w14:textId="04359010" w:rsidR="00264D6C" w:rsidRDefault="00FC5E42">
          <w:pPr>
            <w:pStyle w:val="Verzeichnis1"/>
            <w:tabs>
              <w:tab w:val="left" w:pos="480"/>
              <w:tab w:val="right" w:leader="dot" w:pos="9344"/>
            </w:tabs>
            <w:rPr>
              <w:rFonts w:asciiTheme="minorHAnsi" w:eastAsiaTheme="minorEastAsia" w:hAnsiTheme="minorHAnsi"/>
              <w:noProof/>
              <w:sz w:val="22"/>
              <w:lang w:eastAsia="de-DE"/>
            </w:rPr>
          </w:pPr>
          <w:hyperlink w:anchor="_Toc88139848" w:history="1">
            <w:r w:rsidR="00264D6C" w:rsidRPr="007C77CB">
              <w:rPr>
                <w:rStyle w:val="Hyperlink"/>
                <w:noProof/>
              </w:rPr>
              <w:t>4</w:t>
            </w:r>
            <w:r w:rsidR="00264D6C">
              <w:rPr>
                <w:rFonts w:asciiTheme="minorHAnsi" w:eastAsiaTheme="minorEastAsia" w:hAnsiTheme="minorHAnsi"/>
                <w:noProof/>
                <w:sz w:val="22"/>
                <w:lang w:eastAsia="de-DE"/>
              </w:rPr>
              <w:tab/>
            </w:r>
            <w:r w:rsidR="00264D6C" w:rsidRPr="007C77CB">
              <w:rPr>
                <w:rStyle w:val="Hyperlink"/>
                <w:noProof/>
              </w:rPr>
              <w:t>Anwendbarkeit und Grenzen des Modells</w:t>
            </w:r>
            <w:r w:rsidR="00264D6C">
              <w:rPr>
                <w:noProof/>
                <w:webHidden/>
              </w:rPr>
              <w:tab/>
            </w:r>
            <w:r w:rsidR="00264D6C">
              <w:rPr>
                <w:noProof/>
                <w:webHidden/>
              </w:rPr>
              <w:fldChar w:fldCharType="begin"/>
            </w:r>
            <w:r w:rsidR="00264D6C">
              <w:rPr>
                <w:noProof/>
                <w:webHidden/>
              </w:rPr>
              <w:instrText xml:space="preserve"> PAGEREF _Toc88139848 \h </w:instrText>
            </w:r>
            <w:r w:rsidR="00264D6C">
              <w:rPr>
                <w:noProof/>
                <w:webHidden/>
              </w:rPr>
            </w:r>
            <w:r w:rsidR="00264D6C">
              <w:rPr>
                <w:noProof/>
                <w:webHidden/>
              </w:rPr>
              <w:fldChar w:fldCharType="separate"/>
            </w:r>
            <w:r>
              <w:rPr>
                <w:noProof/>
                <w:webHidden/>
              </w:rPr>
              <w:t>4</w:t>
            </w:r>
            <w:r w:rsidR="00264D6C">
              <w:rPr>
                <w:noProof/>
                <w:webHidden/>
              </w:rPr>
              <w:fldChar w:fldCharType="end"/>
            </w:r>
          </w:hyperlink>
        </w:p>
        <w:p w14:paraId="5AC765BB" w14:textId="501D4078" w:rsidR="009B4835" w:rsidRDefault="009B4835">
          <w:r>
            <w:rPr>
              <w:b/>
              <w:bCs/>
            </w:rPr>
            <w:fldChar w:fldCharType="end"/>
          </w:r>
        </w:p>
      </w:sdtContent>
    </w:sdt>
    <w:p w14:paraId="06CE8F08" w14:textId="35CB7E95" w:rsidR="00FD7888" w:rsidRPr="008177D8" w:rsidRDefault="00FD7888" w:rsidP="00FD7888">
      <w:pPr>
        <w:pStyle w:val="EinstiegAbschluss"/>
      </w:pPr>
      <w:bookmarkStart w:id="0" w:name="_Überschrift_1"/>
      <w:bookmarkEnd w:id="0"/>
      <w:r w:rsidRPr="008177D8">
        <w:rPr>
          <w:rStyle w:val="Fett"/>
        </w:rPr>
        <w:t>Einstieg</w:t>
      </w:r>
      <w:r w:rsidR="00942C03">
        <w:rPr>
          <w:rStyle w:val="Fett"/>
        </w:rPr>
        <w:t xml:space="preserve"> 1</w:t>
      </w:r>
      <w:r>
        <w:t>:</w:t>
      </w:r>
      <w:r w:rsidR="008177D8">
        <w:t xml:space="preserve"> </w:t>
      </w:r>
      <w:r w:rsidR="008177D8">
        <w:rPr>
          <w:rFonts w:cs="Arial"/>
        </w:rPr>
        <w:t>Dr. H. J. van't Hoff veröffentliche 1877 eine wissenschaftliche Arbeit über die Lage der Atome im Raum. Da zu dieser Zeit noch nicht viel über den räumlichen Bau von Molekülen bekannt war, war seine Arbeit relativ spektakulär.</w:t>
      </w:r>
    </w:p>
    <w:p w14:paraId="537F9BDA" w14:textId="3CEFFE35" w:rsidR="008177D8" w:rsidRDefault="008177D8" w:rsidP="008177D8">
      <w:pPr>
        <w:pStyle w:val="Bilder"/>
      </w:pPr>
      <w:r>
        <w:rPr>
          <w:lang w:eastAsia="de-DE"/>
        </w:rPr>
        <w:drawing>
          <wp:inline distT="0" distB="0" distL="0" distR="0" wp14:anchorId="3ADACA27" wp14:editId="38125FDB">
            <wp:extent cx="2319811" cy="3600000"/>
            <wp:effectExtent l="0" t="0" r="444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9811" cy="3600000"/>
                    </a:xfrm>
                    <a:prstGeom prst="rect">
                      <a:avLst/>
                    </a:prstGeom>
                    <a:noFill/>
                    <a:ln>
                      <a:noFill/>
                    </a:ln>
                  </pic:spPr>
                </pic:pic>
              </a:graphicData>
            </a:graphic>
          </wp:inline>
        </w:drawing>
      </w:r>
    </w:p>
    <w:p w14:paraId="5DF7FAEA" w14:textId="2E40520F" w:rsidR="008177D8" w:rsidRDefault="008177D8" w:rsidP="008177D8">
      <w:pPr>
        <w:pStyle w:val="Beschriftung"/>
      </w:pPr>
      <w:r>
        <w:t xml:space="preserve">Abb. </w:t>
      </w:r>
      <w:fldSimple w:instr=" SEQ Abb. \* ARABIC ">
        <w:r w:rsidR="00FC5E42">
          <w:rPr>
            <w:noProof/>
          </w:rPr>
          <w:t>1</w:t>
        </w:r>
      </w:fldSimple>
      <w:r>
        <w:t>: Die Lagerung der Atome im Raume [</w:t>
      </w:r>
      <w:r>
        <w:fldChar w:fldCharType="begin"/>
      </w:r>
      <w:r>
        <w:instrText xml:space="preserve"> REF _Ref59437090 \r \h </w:instrText>
      </w:r>
      <w:r>
        <w:fldChar w:fldCharType="separate"/>
      </w:r>
      <w:r w:rsidR="00FC5E42">
        <w:t>2</w:t>
      </w:r>
      <w:r>
        <w:fldChar w:fldCharType="end"/>
      </w:r>
      <w:r>
        <w:t>]</w:t>
      </w:r>
    </w:p>
    <w:p w14:paraId="16565620" w14:textId="155B3A44" w:rsidR="008177D8" w:rsidRPr="008177D8" w:rsidRDefault="008177D8" w:rsidP="008177D8">
      <w:pPr>
        <w:pStyle w:val="EinstiegAbschluss"/>
      </w:pPr>
      <w:r>
        <w:rPr>
          <w:rFonts w:cs="Arial"/>
        </w:rPr>
        <w:t>Auf die Publikation folgte eine harsche Kritik:</w:t>
      </w:r>
    </w:p>
    <w:p w14:paraId="67D7077C" w14:textId="272F2CBF" w:rsidR="008177D8" w:rsidRPr="008177D8" w:rsidRDefault="008177D8" w:rsidP="008177D8">
      <w:pPr>
        <w:pStyle w:val="EinstiegAbschluss"/>
      </w:pPr>
      <w:r>
        <w:rPr>
          <w:rFonts w:cs="Arial"/>
        </w:rPr>
        <w:t xml:space="preserve">„Ein Dr. H. J. van't Hoff, an der Tierarzneischule zu Utrecht angestellt, findet, wie es scheint, an exakter chemischer Forschung keinen Geschmack. Er hat es bequemer erachtet, den Pegasus zu besteigen (offenbar der Tierarzneischule entlehnt) und sicher 'la chimie dans l'espace' zu verkünden, wie ihm auf dem durch kühnen Flug erklommenen chemischen Parnass der Atome im Weltraume gelagert erschienen sind... Es ist bezeichnend für die heutige kritikarme und Kritik hassende Zeit, dass zwei so gut wie unbekannte Chemiker, der eine von einer Tierarzneischule, der andere von </w:t>
      </w:r>
      <w:proofErr w:type="gramStart"/>
      <w:r>
        <w:rPr>
          <w:rFonts w:cs="Arial"/>
        </w:rPr>
        <w:t>einem landwirtschaftlichen Institute</w:t>
      </w:r>
      <w:proofErr w:type="gramEnd"/>
      <w:r>
        <w:rPr>
          <w:rFonts w:cs="Arial"/>
        </w:rPr>
        <w:t xml:space="preserve">, die höchsten Probleme der Chemie, welche wohl niemals gelöst werden, </w:t>
      </w:r>
      <w:r>
        <w:rPr>
          <w:rFonts w:cs="Arial"/>
        </w:rPr>
        <w:lastRenderedPageBreak/>
        <w:t>speziell die Frage nach der räumlichen Lagerung der Atome, mit einer Sicherheit beurteilen und deren Beantwortung mit einer Dreistigkeit unternehmen, welche den wirklichen Naturforscher geradezu in Staunen setzt." [</w:t>
      </w:r>
      <w:r>
        <w:rPr>
          <w:rFonts w:cs="Arial"/>
        </w:rPr>
        <w:fldChar w:fldCharType="begin"/>
      </w:r>
      <w:r>
        <w:rPr>
          <w:rFonts w:cs="Arial"/>
        </w:rPr>
        <w:instrText xml:space="preserve"> REF _Ref59437153 \r \h </w:instrText>
      </w:r>
      <w:r>
        <w:rPr>
          <w:rFonts w:cs="Arial"/>
        </w:rPr>
      </w:r>
      <w:r>
        <w:rPr>
          <w:rFonts w:cs="Arial"/>
        </w:rPr>
        <w:fldChar w:fldCharType="separate"/>
      </w:r>
      <w:r w:rsidR="00FC5E42">
        <w:rPr>
          <w:rFonts w:cs="Arial"/>
        </w:rPr>
        <w:t>3</w:t>
      </w:r>
      <w:r>
        <w:rPr>
          <w:rFonts w:cs="Arial"/>
        </w:rPr>
        <w:fldChar w:fldCharType="end"/>
      </w:r>
      <w:r>
        <w:rPr>
          <w:rFonts w:cs="Arial"/>
        </w:rPr>
        <w:t>]</w:t>
      </w:r>
    </w:p>
    <w:p w14:paraId="5D2C384D" w14:textId="516687B1" w:rsidR="008177D8" w:rsidRPr="00942C03" w:rsidRDefault="008177D8" w:rsidP="008177D8">
      <w:pPr>
        <w:pStyle w:val="EinstiegAbschluss"/>
      </w:pPr>
      <w:r>
        <w:rPr>
          <w:rFonts w:cs="Arial"/>
        </w:rPr>
        <w:t>Allerdings wissen wir heute relativ genau, wie die meisten Moleküle aufgebaut sind. Eines der Modelle, zum Abschätzen des räumlichen Baus von Molekülen ist das VSEPR-Konzept.</w:t>
      </w:r>
    </w:p>
    <w:p w14:paraId="2D07A3CA" w14:textId="49535ED5" w:rsidR="004232DC" w:rsidRPr="0056222B" w:rsidRDefault="00942C03" w:rsidP="004232DC">
      <w:pPr>
        <w:pStyle w:val="EinstiegAbschluss"/>
      </w:pPr>
      <w:r w:rsidRPr="00942C03">
        <w:rPr>
          <w:rFonts w:cs="Arial"/>
          <w:b/>
        </w:rPr>
        <w:t>Einstieg 2:</w:t>
      </w:r>
      <w:r w:rsidR="00C7277C">
        <w:rPr>
          <w:rFonts w:cs="Arial"/>
          <w:b/>
        </w:rPr>
        <w:t xml:space="preserve"> </w:t>
      </w:r>
      <w:r w:rsidR="00C7277C">
        <w:rPr>
          <w:rFonts w:cs="Arial"/>
          <w:bCs/>
        </w:rPr>
        <w:t>Rollenspiel zwischen Herr</w:t>
      </w:r>
      <w:r w:rsidR="008E7888">
        <w:rPr>
          <w:rFonts w:cs="Arial"/>
          <w:bCs/>
        </w:rPr>
        <w:t>n</w:t>
      </w:r>
      <w:r w:rsidR="00C7277C">
        <w:rPr>
          <w:rFonts w:cs="Arial"/>
          <w:bCs/>
        </w:rPr>
        <w:t xml:space="preserve"> Kolbe und seiner Sekretärin</w:t>
      </w:r>
      <w:r w:rsidR="0056222B">
        <w:rPr>
          <w:rFonts w:cs="Arial"/>
        </w:rPr>
        <w:t>:</w:t>
      </w:r>
    </w:p>
    <w:p w14:paraId="07039E99" w14:textId="365478D9" w:rsidR="0056222B" w:rsidRPr="00A241F1" w:rsidRDefault="004232DC" w:rsidP="008177D8">
      <w:pPr>
        <w:pStyle w:val="EinstiegAbschluss"/>
      </w:pPr>
      <w:r>
        <w:rPr>
          <w:rFonts w:cs="Arial"/>
          <w:bCs/>
        </w:rPr>
        <w:t xml:space="preserve">Wir schreiben das Jahr 1877. </w:t>
      </w:r>
      <w:r w:rsidR="0056222B">
        <w:rPr>
          <w:rFonts w:cs="Arial"/>
          <w:bCs/>
        </w:rPr>
        <w:t>Herr Kolbe arbeitet gerade in seinem Labor als ihm eine Publikation von seiner Sekretärin gereicht wird</w:t>
      </w:r>
      <w:r w:rsidR="00A241F1">
        <w:rPr>
          <w:rFonts w:cs="Arial"/>
          <w:bCs/>
        </w:rPr>
        <w:t xml:space="preserve">. Er liest den Titel der Publikation und schaut dann rasch auf den Autor. </w:t>
      </w:r>
      <w:r w:rsidR="00E66630">
        <w:rPr>
          <w:rFonts w:cs="Arial"/>
          <w:bCs/>
        </w:rPr>
        <w:t>„Die Lagerung der Atome im Raum“ von einem gewissen</w:t>
      </w:r>
      <w:r w:rsidR="00A241F1">
        <w:rPr>
          <w:rFonts w:cs="Arial"/>
          <w:bCs/>
        </w:rPr>
        <w:t xml:space="preserve"> van’t Hoff, welcher hauptberuflich an einer T</w:t>
      </w:r>
      <w:r w:rsidR="008E7888">
        <w:rPr>
          <w:rFonts w:cs="Arial"/>
          <w:bCs/>
        </w:rPr>
        <w:t>h</w:t>
      </w:r>
      <w:r w:rsidR="00A241F1">
        <w:rPr>
          <w:rFonts w:cs="Arial"/>
          <w:bCs/>
        </w:rPr>
        <w:t xml:space="preserve">ierarzneischule unterrichtet. </w:t>
      </w:r>
    </w:p>
    <w:p w14:paraId="6F759AEB" w14:textId="470217BC" w:rsidR="00A241F1" w:rsidRPr="00EA4A50" w:rsidRDefault="00A241F1" w:rsidP="008177D8">
      <w:pPr>
        <w:pStyle w:val="EinstiegAbschluss"/>
      </w:pPr>
      <w:r>
        <w:rPr>
          <w:rFonts w:cs="Arial"/>
          <w:bCs/>
        </w:rPr>
        <w:t xml:space="preserve">Kurzerhand </w:t>
      </w:r>
      <w:r w:rsidR="00BA7003">
        <w:rPr>
          <w:rFonts w:cs="Arial"/>
          <w:bCs/>
        </w:rPr>
        <w:t xml:space="preserve">blättert er die Publikation durch </w:t>
      </w:r>
      <w:r w:rsidR="00B1279C">
        <w:rPr>
          <w:rFonts w:cs="Arial"/>
          <w:bCs/>
        </w:rPr>
        <w:t>und redet sich in Rage</w:t>
      </w:r>
      <w:r w:rsidR="00E66630">
        <w:rPr>
          <w:rFonts w:cs="Arial"/>
          <w:bCs/>
        </w:rPr>
        <w:t>. „Was fällt diesem dahergelaufenen</w:t>
      </w:r>
      <w:r w:rsidR="00EA4A50">
        <w:rPr>
          <w:rFonts w:cs="Arial"/>
          <w:bCs/>
        </w:rPr>
        <w:t xml:space="preserve"> und</w:t>
      </w:r>
      <w:r w:rsidR="00E66630">
        <w:rPr>
          <w:rFonts w:cs="Arial"/>
          <w:bCs/>
        </w:rPr>
        <w:t xml:space="preserve"> unerfahrenen </w:t>
      </w:r>
      <w:r w:rsidR="00B1279C">
        <w:rPr>
          <w:rFonts w:cs="Arial"/>
          <w:bCs/>
        </w:rPr>
        <w:t>Tierarzt</w:t>
      </w:r>
      <w:r w:rsidR="00E66630">
        <w:rPr>
          <w:rFonts w:cs="Arial"/>
          <w:bCs/>
        </w:rPr>
        <w:t xml:space="preserve"> ein</w:t>
      </w:r>
      <w:r w:rsidR="00B1279C">
        <w:rPr>
          <w:rFonts w:cs="Arial"/>
          <w:bCs/>
        </w:rPr>
        <w:t>,</w:t>
      </w:r>
      <w:r w:rsidR="00E66630">
        <w:rPr>
          <w:rFonts w:cs="Arial"/>
          <w:bCs/>
        </w:rPr>
        <w:t xml:space="preserve"> </w:t>
      </w:r>
      <w:r w:rsidR="00EA4A50">
        <w:rPr>
          <w:rFonts w:cs="Arial"/>
          <w:bCs/>
        </w:rPr>
        <w:t>ohne exakte wissenschaftliche Ergebnisse eine solche Theorie aufzustellen. Die Lage der Atome wird wahrscheinlich nie geklärt werden!</w:t>
      </w:r>
      <w:r w:rsidR="008E7888">
        <w:rPr>
          <w:rFonts w:cs="Arial"/>
          <w:bCs/>
        </w:rPr>
        <w:t>“</w:t>
      </w:r>
    </w:p>
    <w:p w14:paraId="01756907" w14:textId="760F2391" w:rsidR="00EA4A50" w:rsidRPr="00EA4A50" w:rsidRDefault="00B1279C" w:rsidP="008177D8">
      <w:pPr>
        <w:pStyle w:val="EinstiegAbschluss"/>
      </w:pPr>
      <w:r>
        <w:rPr>
          <w:rFonts w:cs="Arial"/>
          <w:bCs/>
        </w:rPr>
        <w:t>Still hört die Sekretärin für einige Minuten</w:t>
      </w:r>
      <w:r w:rsidR="00BA7003">
        <w:rPr>
          <w:rFonts w:cs="Arial"/>
          <w:bCs/>
        </w:rPr>
        <w:t xml:space="preserve"> Herrn Kolbe</w:t>
      </w:r>
      <w:r>
        <w:rPr>
          <w:rFonts w:cs="Arial"/>
          <w:bCs/>
        </w:rPr>
        <w:t xml:space="preserve"> zu</w:t>
      </w:r>
      <w:r w:rsidR="00BA7003">
        <w:rPr>
          <w:rFonts w:cs="Arial"/>
          <w:bCs/>
        </w:rPr>
        <w:t xml:space="preserve">. In einer Sprechpause wirft </w:t>
      </w:r>
      <w:r>
        <w:rPr>
          <w:rFonts w:cs="Arial"/>
          <w:bCs/>
        </w:rPr>
        <w:t>sie</w:t>
      </w:r>
      <w:r w:rsidR="00BA7003">
        <w:rPr>
          <w:rFonts w:cs="Arial"/>
          <w:bCs/>
        </w:rPr>
        <w:t xml:space="preserve"> </w:t>
      </w:r>
      <w:r w:rsidR="00CD4F9F">
        <w:rPr>
          <w:rFonts w:cs="Arial"/>
          <w:bCs/>
        </w:rPr>
        <w:t>dann</w:t>
      </w:r>
      <w:r w:rsidR="00BA7003">
        <w:rPr>
          <w:rFonts w:cs="Arial"/>
          <w:bCs/>
        </w:rPr>
        <w:t xml:space="preserve"> ein, dass </w:t>
      </w:r>
      <w:r w:rsidR="00EA4A50">
        <w:rPr>
          <w:rFonts w:cs="Arial"/>
          <w:bCs/>
        </w:rPr>
        <w:t>viele Wissenschaftler die Theorie von van’t Hoff plausibel finden</w:t>
      </w:r>
      <w:r w:rsidR="00BA7003">
        <w:rPr>
          <w:rFonts w:cs="Arial"/>
          <w:bCs/>
        </w:rPr>
        <w:t xml:space="preserve"> und wenig Kritik laut wird.</w:t>
      </w:r>
    </w:p>
    <w:p w14:paraId="28955841" w14:textId="50B5E3A5" w:rsidR="006A37CE" w:rsidRDefault="00EA4A50" w:rsidP="008177D8">
      <w:pPr>
        <w:pStyle w:val="EinstiegAbschluss"/>
      </w:pPr>
      <w:r>
        <w:t xml:space="preserve">Herr Kolbes Rage schwingt jetzt schnell in </w:t>
      </w:r>
      <w:r w:rsidR="002633A8">
        <w:t xml:space="preserve">Resignation um. „Die wissenschaftliche Welt hat ihren Biss und ihre Kritikfähigkeit jetzt gar ganz verloren. Nehmen Sie diese </w:t>
      </w:r>
      <w:r w:rsidR="00270CF9">
        <w:t>‚</w:t>
      </w:r>
      <w:r w:rsidR="002633A8">
        <w:t>Publikation</w:t>
      </w:r>
      <w:r w:rsidR="00270CF9">
        <w:t>‘</w:t>
      </w:r>
      <w:r w:rsidR="002633A8">
        <w:t xml:space="preserve"> wieder mit</w:t>
      </w:r>
      <w:r w:rsidR="006A37CE">
        <w:t>, sie ist nicht einmal das Papier wert, auf welche</w:t>
      </w:r>
      <w:r w:rsidR="00CD4F9F">
        <w:t>s</w:t>
      </w:r>
      <w:r w:rsidR="006A37CE">
        <w:t xml:space="preserve"> sie gedruckt wurde.</w:t>
      </w:r>
      <w:r w:rsidR="00270CF9">
        <w:t>“</w:t>
      </w:r>
    </w:p>
    <w:p w14:paraId="294A6957" w14:textId="0C51875E" w:rsidR="00EA4A50" w:rsidRDefault="006A37CE" w:rsidP="008177D8">
      <w:pPr>
        <w:pStyle w:val="EinstiegAbschluss"/>
      </w:pPr>
      <w:r>
        <w:t>Herr Kolbe drückt seiner Sekretärin die Publikation in die Hand und widmet sich</w:t>
      </w:r>
      <w:r w:rsidR="00BA7003">
        <w:t xml:space="preserve"> verärgert</w:t>
      </w:r>
      <w:r>
        <w:t xml:space="preserve"> wieder seiner Arbeit</w:t>
      </w:r>
      <w:r w:rsidR="00BA7003">
        <w:t xml:space="preserve"> zu.</w:t>
      </w:r>
      <w:r w:rsidR="00C7277C" w:rsidRPr="00C7277C">
        <w:rPr>
          <w:rFonts w:cs="Arial"/>
        </w:rPr>
        <w:t xml:space="preserve"> </w:t>
      </w:r>
      <w:r w:rsidR="00C7277C">
        <w:rPr>
          <w:rFonts w:cs="Arial"/>
        </w:rPr>
        <w:t>[</w:t>
      </w:r>
      <w:r w:rsidR="00C7277C">
        <w:rPr>
          <w:rFonts w:cs="Arial"/>
        </w:rPr>
        <w:fldChar w:fldCharType="begin"/>
      </w:r>
      <w:r w:rsidR="00C7277C">
        <w:rPr>
          <w:rFonts w:cs="Arial"/>
        </w:rPr>
        <w:instrText xml:space="preserve"> REF _Ref59437153 \r \h </w:instrText>
      </w:r>
      <w:r w:rsidR="00C7277C">
        <w:rPr>
          <w:rFonts w:cs="Arial"/>
        </w:rPr>
      </w:r>
      <w:r w:rsidR="00C7277C">
        <w:rPr>
          <w:rFonts w:cs="Arial"/>
        </w:rPr>
        <w:fldChar w:fldCharType="separate"/>
      </w:r>
      <w:r w:rsidR="00FC5E42">
        <w:rPr>
          <w:rFonts w:cs="Arial"/>
        </w:rPr>
        <w:t>3</w:t>
      </w:r>
      <w:r w:rsidR="00C7277C">
        <w:rPr>
          <w:rFonts w:cs="Arial"/>
        </w:rPr>
        <w:fldChar w:fldCharType="end"/>
      </w:r>
      <w:r w:rsidR="00C7277C">
        <w:rPr>
          <w:rFonts w:cs="Arial"/>
        </w:rPr>
        <w:t>]</w:t>
      </w:r>
    </w:p>
    <w:p w14:paraId="2C82C1D7" w14:textId="4D071628" w:rsidR="00BA7003" w:rsidRPr="008177D8" w:rsidRDefault="00EA43C9" w:rsidP="008177D8">
      <w:pPr>
        <w:pStyle w:val="EinstiegAbschluss"/>
      </w:pPr>
      <w:r>
        <w:t xml:space="preserve">Diese Publikation von van’t Hoff </w:t>
      </w:r>
      <w:r w:rsidR="004232DC">
        <w:t>legte</w:t>
      </w:r>
      <w:r w:rsidR="00480631">
        <w:t xml:space="preserve"> jedoch</w:t>
      </w:r>
      <w:r w:rsidR="004232DC">
        <w:t xml:space="preserve"> das Fundament für viele Überlegungen zum Molekülbau und schließlich entstand daraus auch das 1957 veröffentlichte VSEPR-Modell</w:t>
      </w:r>
      <w:r w:rsidR="00B1279C">
        <w:t xml:space="preserve">. </w:t>
      </w:r>
    </w:p>
    <w:p w14:paraId="3D51DEDA" w14:textId="0E0E2A63" w:rsidR="00E8473B" w:rsidRDefault="008177D8" w:rsidP="008A524D">
      <w:pPr>
        <w:pStyle w:val="berschrift1"/>
      </w:pPr>
      <w:bookmarkStart w:id="1" w:name="_Toc88139845"/>
      <w:r>
        <w:t>VSEPR-Konzept</w:t>
      </w:r>
      <w:bookmarkEnd w:id="1"/>
    </w:p>
    <w:p w14:paraId="507CD3C2" w14:textId="2549A8FC" w:rsidR="008177D8" w:rsidRDefault="008177D8" w:rsidP="008177D8">
      <w:pPr>
        <w:rPr>
          <w:rFonts w:cs="Arial"/>
        </w:rPr>
      </w:pPr>
      <w:r>
        <w:rPr>
          <w:rFonts w:cs="Arial"/>
        </w:rPr>
        <w:t>Das Modell wurde 1957 von Ronald Gillespie und Ronald Nyholm veröffentlicht. VSEPR steht für „</w:t>
      </w:r>
      <w:r w:rsidRPr="008177D8">
        <w:rPr>
          <w:rStyle w:val="Fett"/>
        </w:rPr>
        <w:t>V</w:t>
      </w:r>
      <w:r>
        <w:rPr>
          <w:rFonts w:cs="Arial"/>
        </w:rPr>
        <w:t xml:space="preserve">alence </w:t>
      </w:r>
      <w:r w:rsidRPr="008177D8">
        <w:rPr>
          <w:rStyle w:val="Fett"/>
        </w:rPr>
        <w:t>S</w:t>
      </w:r>
      <w:r>
        <w:rPr>
          <w:rFonts w:cs="Arial"/>
        </w:rPr>
        <w:t xml:space="preserve">hell </w:t>
      </w:r>
      <w:r w:rsidRPr="008177D8">
        <w:rPr>
          <w:rStyle w:val="Fett"/>
        </w:rPr>
        <w:t>E</w:t>
      </w:r>
      <w:r>
        <w:rPr>
          <w:rFonts w:cs="Arial"/>
        </w:rPr>
        <w:t xml:space="preserve">lectron </w:t>
      </w:r>
      <w:r w:rsidRPr="008177D8">
        <w:rPr>
          <w:rStyle w:val="Fett"/>
        </w:rPr>
        <w:t>P</w:t>
      </w:r>
      <w:r>
        <w:rPr>
          <w:rFonts w:cs="Arial"/>
        </w:rPr>
        <w:t xml:space="preserve">air </w:t>
      </w:r>
      <w:r w:rsidRPr="008177D8">
        <w:rPr>
          <w:rStyle w:val="Fett"/>
        </w:rPr>
        <w:t>R</w:t>
      </w:r>
      <w:r>
        <w:rPr>
          <w:rFonts w:cs="Arial"/>
        </w:rPr>
        <w:t>epulsion". Es handelt sich um ein empirisches Modell zur Abschätzung des räumlichen Baus von Molekülen unter Berücksichtigung bestimmter Grundlagen.</w:t>
      </w:r>
    </w:p>
    <w:p w14:paraId="15E49714" w14:textId="518F45D6" w:rsidR="008177D8" w:rsidRDefault="008177D8" w:rsidP="00CD639C">
      <w:r>
        <w:t>Grundlage des Konzepts:</w:t>
      </w:r>
    </w:p>
    <w:p w14:paraId="704BABCB" w14:textId="7BC7F4F4" w:rsidR="008177D8" w:rsidRPr="008177D8" w:rsidRDefault="008177D8" w:rsidP="008177D8">
      <w:pPr>
        <w:pStyle w:val="Liste1Aufzhlung"/>
        <w:numPr>
          <w:ilvl w:val="1"/>
          <w:numId w:val="21"/>
        </w:numPr>
      </w:pPr>
      <w:r w:rsidRPr="008177D8">
        <w:t>Nach dem Lewis-Konzept der Valenz</w:t>
      </w:r>
      <w:r>
        <w:t>-E</w:t>
      </w:r>
      <w:r w:rsidRPr="008177D8">
        <w:t>lektronen</w:t>
      </w:r>
      <w:r>
        <w:t>-P</w:t>
      </w:r>
      <w:r w:rsidRPr="008177D8">
        <w:t>aare (VEP) unterscheidet man bindende VEP in Einfach- oder Mehrfach</w:t>
      </w:r>
      <w:r>
        <w:t>-B</w:t>
      </w:r>
      <w:r w:rsidRPr="008177D8">
        <w:t>indungen, sowie freie VEP, die an keiner Bindung teilhaben.</w:t>
      </w:r>
    </w:p>
    <w:p w14:paraId="220A7B24" w14:textId="77777777" w:rsidR="008177D8" w:rsidRPr="008177D8" w:rsidRDefault="008177D8" w:rsidP="008177D8">
      <w:pPr>
        <w:pStyle w:val="Liste1Aufzhlung"/>
        <w:numPr>
          <w:ilvl w:val="1"/>
          <w:numId w:val="21"/>
        </w:numPr>
      </w:pPr>
      <w:r w:rsidRPr="008177D8">
        <w:t>VEP haben eine negative Ladung und stoßen sich daher voneinander ab. Das führt dazu, dass die VEP einen möglichst großen Abstand zueinander einnehmen.</w:t>
      </w:r>
    </w:p>
    <w:p w14:paraId="0722D93E" w14:textId="13E99707" w:rsidR="008177D8" w:rsidRPr="008177D8" w:rsidRDefault="008177D8" w:rsidP="008177D8">
      <w:pPr>
        <w:pStyle w:val="Liste1Aufzhlung"/>
        <w:numPr>
          <w:ilvl w:val="1"/>
          <w:numId w:val="21"/>
        </w:numPr>
      </w:pPr>
      <w:r w:rsidRPr="008177D8">
        <w:t>Der Raum</w:t>
      </w:r>
      <w:r>
        <w:t>-B</w:t>
      </w:r>
      <w:r w:rsidRPr="008177D8">
        <w:t>edarf von VEPs sinkt mit steigender Elektro</w:t>
      </w:r>
      <w:r>
        <w:t>-N</w:t>
      </w:r>
      <w:r w:rsidRPr="008177D8">
        <w:t>egativität des Liganden. Je elektro</w:t>
      </w:r>
      <w:r>
        <w:t>-</w:t>
      </w:r>
      <w:r w:rsidRPr="008177D8">
        <w:t>negativer ein Ligand ist, desto stärker zieht dieser die Bindungs</w:t>
      </w:r>
      <w:r>
        <w:t>-E</w:t>
      </w:r>
      <w:r w:rsidRPr="008177D8">
        <w:t>lektronen an und vermindert dadurch den Raum</w:t>
      </w:r>
      <w:r>
        <w:t>-B</w:t>
      </w:r>
      <w:r w:rsidRPr="008177D8">
        <w:t>edarf der VEP. Der Raum</w:t>
      </w:r>
      <w:r>
        <w:t>-B</w:t>
      </w:r>
      <w:r w:rsidRPr="008177D8">
        <w:t>edarf ist maximal für freie VEP.</w:t>
      </w:r>
    </w:p>
    <w:p w14:paraId="5EF4C5BC" w14:textId="733DCA2B" w:rsidR="008177D8" w:rsidRPr="008177D8" w:rsidRDefault="008177D8" w:rsidP="008177D8">
      <w:pPr>
        <w:pStyle w:val="Liste1Aufzhlung"/>
        <w:numPr>
          <w:ilvl w:val="1"/>
          <w:numId w:val="21"/>
        </w:numPr>
      </w:pPr>
      <w:r w:rsidRPr="008177D8">
        <w:t>Mehrfach</w:t>
      </w:r>
      <w:r>
        <w:t>-B</w:t>
      </w:r>
      <w:r w:rsidRPr="008177D8">
        <w:t>indungen behandelt man bezüglich der Abstoßung als ein VEP, da die Unterschiede zu Einfach</w:t>
      </w:r>
      <w:r>
        <w:t>-B</w:t>
      </w:r>
      <w:r w:rsidRPr="008177D8">
        <w:t>indungen vernachlässigbar gering sind.</w:t>
      </w:r>
    </w:p>
    <w:p w14:paraId="6F52AF8F" w14:textId="5EF6980F" w:rsidR="008177D8" w:rsidRPr="008177D8" w:rsidRDefault="008177D8" w:rsidP="008177D8">
      <w:pPr>
        <w:pStyle w:val="Liste1Aufzhlung"/>
        <w:numPr>
          <w:ilvl w:val="1"/>
          <w:numId w:val="21"/>
        </w:numPr>
      </w:pPr>
      <w:r w:rsidRPr="008177D8">
        <w:t>Im Normal</w:t>
      </w:r>
      <w:r>
        <w:t>-F</w:t>
      </w:r>
      <w:r w:rsidRPr="008177D8">
        <w:t>all wird eine Umgebung von vier VEP pro Atom angestrebt, da hier die besonders stabile Edelgas</w:t>
      </w:r>
      <w:r>
        <w:t>-K</w:t>
      </w:r>
      <w:r w:rsidRPr="008177D8">
        <w:t>onfiguration vorliegt. Außerhalb der ersten und zweiten Periode ist Oktett</w:t>
      </w:r>
      <w:r>
        <w:t>-A</w:t>
      </w:r>
      <w:r w:rsidRPr="008177D8">
        <w:t>ufweitung möglich.</w:t>
      </w:r>
    </w:p>
    <w:p w14:paraId="00770547" w14:textId="44D71652" w:rsidR="008177D8" w:rsidRDefault="008177D8" w:rsidP="008177D8">
      <w:pPr>
        <w:pStyle w:val="berschrift1"/>
      </w:pPr>
      <w:bookmarkStart w:id="2" w:name="_Toc88139846"/>
      <w:r>
        <w:lastRenderedPageBreak/>
        <w:t>Ideal-Fälle ohne freie VEP</w:t>
      </w:r>
      <w:bookmarkEnd w:id="2"/>
    </w:p>
    <w:p w14:paraId="641FBEA6" w14:textId="503A8E97" w:rsidR="00E212D1" w:rsidRDefault="008177D8" w:rsidP="00E212D1">
      <w:pPr>
        <w:rPr>
          <w:rFonts w:cs="Arial"/>
        </w:rPr>
      </w:pPr>
      <w:r>
        <w:rPr>
          <w:rFonts w:cs="Arial"/>
        </w:rPr>
        <w:t xml:space="preserve">Im Fall, dass das Zentral-Atom keine freien VEP </w:t>
      </w:r>
      <w:r w:rsidR="00E212D1">
        <w:rPr>
          <w:rFonts w:cs="Arial"/>
        </w:rPr>
        <w:t>besitzt,</w:t>
      </w:r>
      <w:r>
        <w:rPr>
          <w:rFonts w:cs="Arial"/>
        </w:rPr>
        <w:t xml:space="preserve"> würden sich für je n Liganden folgende Strukturen ergeben.</w:t>
      </w:r>
    </w:p>
    <w:p w14:paraId="717D1F61" w14:textId="538445CF" w:rsidR="00FC5E42" w:rsidRPr="00E212D1" w:rsidRDefault="00FC5E42" w:rsidP="00E212D1">
      <w:pPr>
        <w:rPr>
          <w:rFonts w:cs="Arial"/>
        </w:rPr>
      </w:pPr>
      <w:r>
        <w:rPr>
          <w:rFonts w:cs="Arial"/>
          <w:noProof/>
          <w:lang w:eastAsia="de-DE"/>
        </w:rPr>
        <w:drawing>
          <wp:inline distT="0" distB="0" distL="0" distR="0" wp14:anchorId="7FBABA50" wp14:editId="1E010C10">
            <wp:extent cx="5760000" cy="408667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00" cy="4086678"/>
                    </a:xfrm>
                    <a:prstGeom prst="rect">
                      <a:avLst/>
                    </a:prstGeom>
                    <a:noFill/>
                  </pic:spPr>
                </pic:pic>
              </a:graphicData>
            </a:graphic>
          </wp:inline>
        </w:drawing>
      </w:r>
      <w:bookmarkStart w:id="3" w:name="_GoBack"/>
      <w:bookmarkEnd w:id="3"/>
    </w:p>
    <w:p w14:paraId="62BE1ABD" w14:textId="2F5FC252" w:rsidR="00E212D1" w:rsidRPr="00E212D1" w:rsidRDefault="008177D8" w:rsidP="00E212D1">
      <w:pPr>
        <w:pStyle w:val="Beschriftung"/>
      </w:pPr>
      <w:r>
        <w:t xml:space="preserve">Abb. </w:t>
      </w:r>
      <w:fldSimple w:instr=" SEQ Abb. \* ARABIC ">
        <w:r w:rsidR="00FC5E42">
          <w:rPr>
            <w:noProof/>
          </w:rPr>
          <w:t>2</w:t>
        </w:r>
      </w:fldSimple>
      <w:r>
        <w:t>: räumlicher Bau von Molekülen ohne freie VEP</w:t>
      </w:r>
      <w:r w:rsidR="005B337E">
        <w:t xml:space="preserve"> (ax=axial, eq=äquatorial)</w:t>
      </w:r>
      <w:r w:rsidR="00716A0F">
        <w:t xml:space="preserve">; </w:t>
      </w:r>
      <w:r w:rsidR="00716A0F" w:rsidRPr="00716A0F">
        <w:rPr>
          <w:color w:val="0000FF" w:themeColor="accent1"/>
        </w:rPr>
        <w:t>blau: Orbitale der</w:t>
      </w:r>
      <w:r w:rsidR="00716A0F" w:rsidRPr="00716A0F">
        <w:rPr>
          <w:color w:val="0000FF" w:themeColor="accent1"/>
        </w:rPr>
        <w:br/>
        <w:t xml:space="preserve"> Valenzelektronen</w:t>
      </w:r>
      <w:r w:rsidR="00716A0F">
        <w:t xml:space="preserve">; </w:t>
      </w:r>
      <w:r w:rsidR="00716A0F" w:rsidRPr="00716A0F">
        <w:rPr>
          <w:color w:val="FF0000"/>
        </w:rPr>
        <w:t>rot: Atomrümpfe</w:t>
      </w:r>
    </w:p>
    <w:p w14:paraId="3BE5AA3F" w14:textId="30B97712" w:rsidR="008177D8" w:rsidRDefault="008177D8" w:rsidP="008177D8">
      <w:pPr>
        <w:pStyle w:val="berschrift1"/>
      </w:pPr>
      <w:bookmarkStart w:id="4" w:name="_Toc88139847"/>
      <w:r>
        <w:t>Einfluss freier VEP auf den Bindungswinkel</w:t>
      </w:r>
      <w:bookmarkEnd w:id="4"/>
    </w:p>
    <w:p w14:paraId="05F5600C" w14:textId="3347C251" w:rsidR="008177D8" w:rsidRDefault="005B337E" w:rsidP="008177D8">
      <w:pPr>
        <w:rPr>
          <w:rFonts w:cs="Arial"/>
        </w:rPr>
      </w:pPr>
      <w:r>
        <w:rPr>
          <w:noProof/>
          <w:lang w:eastAsia="de-DE"/>
        </w:rPr>
        <mc:AlternateContent>
          <mc:Choice Requires="wpg">
            <w:drawing>
              <wp:anchor distT="0" distB="0" distL="114300" distR="114300" simplePos="0" relativeHeight="251671552" behindDoc="0" locked="0" layoutInCell="1" allowOverlap="1" wp14:anchorId="62F65D7D" wp14:editId="3A0B2EC7">
                <wp:simplePos x="0" y="0"/>
                <wp:positionH relativeFrom="column">
                  <wp:posOffset>3433445</wp:posOffset>
                </wp:positionH>
                <wp:positionV relativeFrom="paragraph">
                  <wp:posOffset>745490</wp:posOffset>
                </wp:positionV>
                <wp:extent cx="2159635" cy="2752725"/>
                <wp:effectExtent l="0" t="0" r="0" b="9525"/>
                <wp:wrapTight wrapText="bothSides">
                  <wp:wrapPolygon edited="0">
                    <wp:start x="0" y="0"/>
                    <wp:lineTo x="0" y="21525"/>
                    <wp:lineTo x="21340" y="21525"/>
                    <wp:lineTo x="21340" y="0"/>
                    <wp:lineTo x="0" y="0"/>
                  </wp:wrapPolygon>
                </wp:wrapTight>
                <wp:docPr id="17" name="Gruppieren 17"/>
                <wp:cNvGraphicFramePr/>
                <a:graphic xmlns:a="http://schemas.openxmlformats.org/drawingml/2006/main">
                  <a:graphicData uri="http://schemas.microsoft.com/office/word/2010/wordprocessingGroup">
                    <wpg:wgp>
                      <wpg:cNvGrpSpPr/>
                      <wpg:grpSpPr>
                        <a:xfrm>
                          <a:off x="0" y="0"/>
                          <a:ext cx="2159635" cy="2752725"/>
                          <a:chOff x="0" y="0"/>
                          <a:chExt cx="2159635" cy="2752725"/>
                        </a:xfrm>
                      </wpg:grpSpPr>
                      <wps:wsp>
                        <wps:cNvPr id="15" name="Textfeld 15"/>
                        <wps:cNvSpPr txBox="1"/>
                        <wps:spPr>
                          <a:xfrm>
                            <a:off x="0" y="2333625"/>
                            <a:ext cx="2152650" cy="419100"/>
                          </a:xfrm>
                          <a:prstGeom prst="rect">
                            <a:avLst/>
                          </a:prstGeom>
                          <a:solidFill>
                            <a:prstClr val="white"/>
                          </a:solidFill>
                          <a:ln>
                            <a:noFill/>
                          </a:ln>
                        </wps:spPr>
                        <wps:txbx>
                          <w:txbxContent>
                            <w:p w14:paraId="3D769BCE" w14:textId="4E2722CC" w:rsidR="0085627C" w:rsidRPr="00967018" w:rsidRDefault="0085627C" w:rsidP="0085627C">
                              <w:pPr>
                                <w:pStyle w:val="Beschriftung"/>
                                <w:rPr>
                                  <w:noProof/>
                                </w:rPr>
                              </w:pPr>
                              <w:r>
                                <w:t xml:space="preserve">Abb. </w:t>
                              </w:r>
                              <w:r w:rsidR="00FC5E42">
                                <w:fldChar w:fldCharType="begin"/>
                              </w:r>
                              <w:r w:rsidR="00FC5E42">
                                <w:instrText xml:space="preserve"> SEQ Abb. \* ARABIC </w:instrText>
                              </w:r>
                              <w:r w:rsidR="00FC5E42">
                                <w:fldChar w:fldCharType="separate"/>
                              </w:r>
                              <w:r w:rsidR="00FC5E42">
                                <w:rPr>
                                  <w:noProof/>
                                </w:rPr>
                                <w:t>3</w:t>
                              </w:r>
                              <w:r w:rsidR="00FC5E42">
                                <w:rPr>
                                  <w:noProof/>
                                </w:rPr>
                                <w:fldChar w:fldCharType="end"/>
                              </w:r>
                              <w:r>
                                <w:t>:</w:t>
                              </w:r>
                              <w:r w:rsidRPr="0085627C">
                                <w:t xml:space="preserve"> </w:t>
                              </w:r>
                              <w:r>
                                <w:t>Einfluss eines freien VEPs (hellblau) auf den Bindungswinkel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6" name="Grafik 16"/>
                          <pic:cNvPicPr>
                            <a:picLocks noChangeAspect="1"/>
                          </pic:cNvPicPr>
                        </pic:nvPicPr>
                        <pic:blipFill>
                          <a:blip r:embed="rId11"/>
                          <a:stretch>
                            <a:fillRect/>
                          </a:stretch>
                        </pic:blipFill>
                        <pic:spPr>
                          <a:xfrm>
                            <a:off x="28575" y="0"/>
                            <a:ext cx="2131060" cy="2276475"/>
                          </a:xfrm>
                          <a:prstGeom prst="rect">
                            <a:avLst/>
                          </a:prstGeom>
                        </pic:spPr>
                      </pic:pic>
                    </wpg:wgp>
                  </a:graphicData>
                </a:graphic>
              </wp:anchor>
            </w:drawing>
          </mc:Choice>
          <mc:Fallback>
            <w:pict>
              <v:group w14:anchorId="62F65D7D" id="Gruppieren 17" o:spid="_x0000_s1032" style="position:absolute;left:0;text-align:left;margin-left:270.35pt;margin-top:58.7pt;width:170.05pt;height:216.75pt;z-index:251671552;mso-position-horizontal-relative:text;mso-position-vertical-relative:text" coordsize="21596,2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">
                <v:shapetype id="_x0000_t202" coordsize="21600,21600" o:spt="202" path="m,l,21600r21600,l21600,xe">
                  <v:stroke joinstyle="miter"/>
                  <v:path gradientshapeok="t" o:connecttype="rect"/>
                </v:shapetype>
                <v:shape id="Textfeld 15" o:spid="_x0000_s1033" type="#_x0000_t202" style="position:absolute;top:23336;width:2152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" stroked="f">
                  <v:textbox style="mso-fit-shape-to-text:t" inset="0,0,0,0">
                    <w:txbxContent>
                      <w:p w14:paraId="3D769BCE" w14:textId="4E2722CC" w:rsidR="0085627C" w:rsidRPr="00967018" w:rsidRDefault="0085627C" w:rsidP="0085627C">
                        <w:pPr>
                          <w:pStyle w:val="Beschriftung"/>
                          <w:rPr>
                            <w:noProof/>
                          </w:rPr>
                        </w:pPr>
                        <w:r>
                          <w:t xml:space="preserve">Abb. </w:t>
                        </w:r>
                        <w:r w:rsidR="00FC5E42">
                          <w:fldChar w:fldCharType="begin"/>
                        </w:r>
                        <w:r w:rsidR="00FC5E42">
                          <w:instrText xml:space="preserve"> SEQ Abb. \* ARABIC </w:instrText>
                        </w:r>
                        <w:r w:rsidR="00FC5E42">
                          <w:fldChar w:fldCharType="separate"/>
                        </w:r>
                        <w:r w:rsidR="00FC5E42">
                          <w:rPr>
                            <w:noProof/>
                          </w:rPr>
                          <w:t>3</w:t>
                        </w:r>
                        <w:r w:rsidR="00FC5E42">
                          <w:rPr>
                            <w:noProof/>
                          </w:rPr>
                          <w:fldChar w:fldCharType="end"/>
                        </w:r>
                        <w:r>
                          <w:t>:</w:t>
                        </w:r>
                        <w:r w:rsidRPr="0085627C">
                          <w:t xml:space="preserve"> </w:t>
                        </w:r>
                        <w:r>
                          <w:t>Einfluss eines freien VEPs (hellblau) auf den Bindungswinkel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 o:spid="_x0000_s1034" type="#_x0000_t75" style="position:absolute;left:285;width:21311;height:2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">
                  <v:imagedata r:id="rId12" o:title=""/>
                  <v:path arrowok="t"/>
                </v:shape>
                <w10:wrap type="tight"/>
              </v:group>
            </w:pict>
          </mc:Fallback>
        </mc:AlternateContent>
      </w:r>
      <w:r>
        <w:rPr>
          <w:noProof/>
        </w:rPr>
        <w:t xml:space="preserve"> </w:t>
      </w:r>
      <w:r w:rsidR="0085627C">
        <w:rPr>
          <w:rFonts w:cs="Arial"/>
          <w:noProof/>
          <w:lang w:eastAsia="de-DE"/>
        </w:rPr>
        <mc:AlternateContent>
          <mc:Choice Requires="wpg">
            <w:drawing>
              <wp:anchor distT="0" distB="0" distL="114300" distR="114300" simplePos="0" relativeHeight="251664384" behindDoc="0" locked="0" layoutInCell="1" allowOverlap="1" wp14:anchorId="5973DD51" wp14:editId="5ED82D56">
                <wp:simplePos x="0" y="0"/>
                <wp:positionH relativeFrom="column">
                  <wp:posOffset>242570</wp:posOffset>
                </wp:positionH>
                <wp:positionV relativeFrom="paragraph">
                  <wp:posOffset>793115</wp:posOffset>
                </wp:positionV>
                <wp:extent cx="2745105" cy="2644775"/>
                <wp:effectExtent l="0" t="0" r="0" b="3175"/>
                <wp:wrapTight wrapText="bothSides">
                  <wp:wrapPolygon edited="0">
                    <wp:start x="0" y="0"/>
                    <wp:lineTo x="0" y="21470"/>
                    <wp:lineTo x="21435" y="21470"/>
                    <wp:lineTo x="21435" y="0"/>
                    <wp:lineTo x="0" y="0"/>
                  </wp:wrapPolygon>
                </wp:wrapTight>
                <wp:docPr id="12" name="Gruppieren 12"/>
                <wp:cNvGraphicFramePr/>
                <a:graphic xmlns:a="http://schemas.openxmlformats.org/drawingml/2006/main">
                  <a:graphicData uri="http://schemas.microsoft.com/office/word/2010/wordprocessingGroup">
                    <wpg:wgp>
                      <wpg:cNvGrpSpPr/>
                      <wpg:grpSpPr>
                        <a:xfrm>
                          <a:off x="0" y="0"/>
                          <a:ext cx="2745105" cy="2644775"/>
                          <a:chOff x="0" y="0"/>
                          <a:chExt cx="2745105" cy="2644775"/>
                        </a:xfrm>
                      </wpg:grpSpPr>
                      <pic:pic xmlns:pic="http://schemas.openxmlformats.org/drawingml/2006/picture">
                        <pic:nvPicPr>
                          <pic:cNvPr id="10" name="Grafik 10"/>
                          <pic:cNvPicPr>
                            <a:picLocks noChangeAspect="1"/>
                          </pic:cNvPicPr>
                        </pic:nvPicPr>
                        <pic:blipFill>
                          <a:blip r:embed="rId13"/>
                          <a:stretch>
                            <a:fillRect/>
                          </a:stretch>
                        </pic:blipFill>
                        <pic:spPr>
                          <a:xfrm>
                            <a:off x="0" y="0"/>
                            <a:ext cx="2745105" cy="2314575"/>
                          </a:xfrm>
                          <a:prstGeom prst="rect">
                            <a:avLst/>
                          </a:prstGeom>
                        </pic:spPr>
                      </pic:pic>
                      <wps:wsp>
                        <wps:cNvPr id="11" name="Textfeld 11"/>
                        <wps:cNvSpPr txBox="1"/>
                        <wps:spPr>
                          <a:xfrm>
                            <a:off x="0" y="2371725"/>
                            <a:ext cx="2745105" cy="273050"/>
                          </a:xfrm>
                          <a:prstGeom prst="rect">
                            <a:avLst/>
                          </a:prstGeom>
                          <a:solidFill>
                            <a:prstClr val="white"/>
                          </a:solidFill>
                          <a:ln>
                            <a:noFill/>
                          </a:ln>
                        </wps:spPr>
                        <wps:txbx>
                          <w:txbxContent>
                            <w:p w14:paraId="7AAFE041" w14:textId="22725430" w:rsidR="0085627C" w:rsidRPr="005B428F" w:rsidRDefault="0085627C" w:rsidP="0085627C">
                              <w:pPr>
                                <w:pStyle w:val="Beschriftung"/>
                                <w:rPr>
                                  <w:noProof/>
                                  <w:sz w:val="24"/>
                                </w:rPr>
                              </w:pPr>
                              <w:r>
                                <w:t xml:space="preserve">Abb. </w:t>
                              </w:r>
                              <w:r w:rsidR="00FC5E42">
                                <w:fldChar w:fldCharType="begin"/>
                              </w:r>
                              <w:r w:rsidR="00FC5E42">
                                <w:instrText xml:space="preserve"> SEQ Abb. \* ARABIC </w:instrText>
                              </w:r>
                              <w:r w:rsidR="00FC5E42">
                                <w:fldChar w:fldCharType="separate"/>
                              </w:r>
                              <w:r w:rsidR="00FC5E42">
                                <w:rPr>
                                  <w:noProof/>
                                </w:rPr>
                                <w:t>4</w:t>
                              </w:r>
                              <w:r w:rsidR="00FC5E42">
                                <w:rPr>
                                  <w:noProof/>
                                </w:rPr>
                                <w:fldChar w:fldCharType="end"/>
                              </w:r>
                              <w:r>
                                <w:t>: Bindungswinkel ohne freies VEP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973DD51" id="Gruppieren 12" o:spid="_x0000_s1035" style="position:absolute;left:0;text-align:left;margin-left:19.1pt;margin-top:62.45pt;width:216.15pt;height:208.25pt;z-index:251664384;mso-position-horizontal-relative:text;mso-position-vertical-relative:text" coordsize="27451,26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">
                <v:shape id="Grafik 10" o:spid="_x0000_s1036" type="#_x0000_t75" style="position:absolute;width:27451;height:2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">
                  <v:imagedata r:id="rId14" o:title=""/>
                  <v:path arrowok="t"/>
                </v:shape>
                <v:shape id="Textfeld 11" o:spid="_x0000_s1037" type="#_x0000_t202" style="position:absolute;top:23717;width:2745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" stroked="f">
                  <v:textbox style="mso-fit-shape-to-text:t" inset="0,0,0,0">
                    <w:txbxContent>
                      <w:p w14:paraId="7AAFE041" w14:textId="22725430" w:rsidR="0085627C" w:rsidRPr="005B428F" w:rsidRDefault="0085627C" w:rsidP="0085627C">
                        <w:pPr>
                          <w:pStyle w:val="Beschriftung"/>
                          <w:rPr>
                            <w:noProof/>
                            <w:sz w:val="24"/>
                          </w:rPr>
                        </w:pPr>
                        <w:r>
                          <w:t xml:space="preserve">Abb. </w:t>
                        </w:r>
                        <w:r w:rsidR="00FC5E42">
                          <w:fldChar w:fldCharType="begin"/>
                        </w:r>
                        <w:r w:rsidR="00FC5E42">
                          <w:instrText xml:space="preserve"> SEQ Abb. \* ARABIC </w:instrText>
                        </w:r>
                        <w:r w:rsidR="00FC5E42">
                          <w:fldChar w:fldCharType="separate"/>
                        </w:r>
                        <w:r w:rsidR="00FC5E42">
                          <w:rPr>
                            <w:noProof/>
                          </w:rPr>
                          <w:t>4</w:t>
                        </w:r>
                        <w:r w:rsidR="00FC5E42">
                          <w:rPr>
                            <w:noProof/>
                          </w:rPr>
                          <w:fldChar w:fldCharType="end"/>
                        </w:r>
                        <w:r>
                          <w:t>: Bindungswinkel ohne freies VEP</w:t>
                        </w:r>
                      </w:p>
                    </w:txbxContent>
                  </v:textbox>
                </v:shape>
                <w10:wrap type="tight"/>
              </v:group>
            </w:pict>
          </mc:Fallback>
        </mc:AlternateContent>
      </w:r>
      <w:r w:rsidR="008177D8">
        <w:rPr>
          <w:rFonts w:cs="Arial"/>
        </w:rPr>
        <w:t>Vergleicht man nun den Ideal-Fall ohne freie VEPs mit einem Molekül, das ein freies VEP besitzt, wird beobachtet, dass das freie VEP mehr Raum</w:t>
      </w:r>
      <w:r w:rsidR="00AB7D6B">
        <w:rPr>
          <w:rFonts w:cs="Arial"/>
        </w:rPr>
        <w:t>-B</w:t>
      </w:r>
      <w:r w:rsidR="008177D8">
        <w:rPr>
          <w:rFonts w:cs="Arial"/>
        </w:rPr>
        <w:t>edarf hat als ein Ligand. Dieser Effekt führt dann dazu, dass der Bindungswinkel zwischen den Liganden verringert wird.</w:t>
      </w:r>
    </w:p>
    <w:p w14:paraId="60843920" w14:textId="77777777" w:rsidR="00AB7D6B" w:rsidRDefault="00AB7D6B" w:rsidP="0085627C">
      <w:pPr>
        <w:pStyle w:val="Bilder"/>
        <w:jc w:val="both"/>
        <w:sectPr w:rsidR="00AB7D6B" w:rsidSect="009B4835">
          <w:footerReference w:type="default" r:id="rId15"/>
          <w:pgSz w:w="11906" w:h="16838"/>
          <w:pgMar w:top="851" w:right="1134" w:bottom="851" w:left="1418" w:header="0" w:footer="0" w:gutter="0"/>
          <w:cols w:space="708"/>
          <w:titlePg/>
          <w:docGrid w:linePitch="360"/>
        </w:sectPr>
      </w:pPr>
    </w:p>
    <w:p w14:paraId="09DAA9C3" w14:textId="59A85E08" w:rsidR="0085627C" w:rsidRDefault="0085627C" w:rsidP="0085627C">
      <w:pPr>
        <w:pStyle w:val="Beschriftung"/>
        <w:jc w:val="both"/>
      </w:pPr>
    </w:p>
    <w:p w14:paraId="1907C4CD" w14:textId="363DE1B7" w:rsidR="00AB7D6B" w:rsidRDefault="00AB7D6B" w:rsidP="0085627C">
      <w:pPr>
        <w:pStyle w:val="Beschriftung"/>
        <w:jc w:val="both"/>
      </w:pPr>
    </w:p>
    <w:p w14:paraId="7ECB37CB" w14:textId="77777777" w:rsidR="00AB7D6B" w:rsidRDefault="00AB7D6B" w:rsidP="00AB7D6B">
      <w:pPr>
        <w:rPr>
          <w:rFonts w:cs="Arial"/>
        </w:rPr>
        <w:sectPr w:rsidR="00AB7D6B" w:rsidSect="00AB7D6B">
          <w:type w:val="continuous"/>
          <w:pgSz w:w="11906" w:h="16838"/>
          <w:pgMar w:top="851" w:right="1134" w:bottom="851" w:left="1418" w:header="0" w:footer="0" w:gutter="0"/>
          <w:cols w:num="2" w:space="708"/>
          <w:titlePg/>
          <w:docGrid w:linePitch="360"/>
        </w:sectPr>
      </w:pPr>
    </w:p>
    <w:p w14:paraId="44782075" w14:textId="77777777" w:rsidR="005B337E" w:rsidRDefault="005B337E" w:rsidP="00AB7D6B">
      <w:pPr>
        <w:rPr>
          <w:rFonts w:cs="Arial"/>
        </w:rPr>
      </w:pPr>
    </w:p>
    <w:p w14:paraId="4BEE0121" w14:textId="77777777" w:rsidR="005B337E" w:rsidRDefault="005B337E" w:rsidP="00AB7D6B">
      <w:pPr>
        <w:rPr>
          <w:rFonts w:cs="Arial"/>
        </w:rPr>
      </w:pPr>
    </w:p>
    <w:p w14:paraId="283040E3" w14:textId="77777777" w:rsidR="005B337E" w:rsidRDefault="005B337E" w:rsidP="00AB7D6B">
      <w:pPr>
        <w:rPr>
          <w:rFonts w:cs="Arial"/>
        </w:rPr>
      </w:pPr>
    </w:p>
    <w:p w14:paraId="5C24544B" w14:textId="77777777" w:rsidR="005B337E" w:rsidRDefault="005B337E" w:rsidP="00AB7D6B">
      <w:pPr>
        <w:rPr>
          <w:rFonts w:cs="Arial"/>
        </w:rPr>
      </w:pPr>
    </w:p>
    <w:p w14:paraId="5DE0FFDC" w14:textId="77777777" w:rsidR="005B337E" w:rsidRDefault="005B337E" w:rsidP="00AB7D6B">
      <w:pPr>
        <w:rPr>
          <w:rFonts w:cs="Arial"/>
        </w:rPr>
      </w:pPr>
    </w:p>
    <w:p w14:paraId="5CCB56F9" w14:textId="46B57E32" w:rsidR="005B337E" w:rsidRDefault="005B337E" w:rsidP="00AB7D6B">
      <w:pPr>
        <w:rPr>
          <w:rFonts w:cs="Arial"/>
        </w:rPr>
      </w:pPr>
    </w:p>
    <w:p w14:paraId="1535E051" w14:textId="73EA71DD" w:rsidR="005B337E" w:rsidRDefault="005B337E" w:rsidP="00AB7D6B">
      <w:pPr>
        <w:rPr>
          <w:rFonts w:cs="Arial"/>
        </w:rPr>
      </w:pPr>
    </w:p>
    <w:p w14:paraId="5B857086" w14:textId="7FD47914" w:rsidR="00AB7D6B" w:rsidRDefault="00AB7D6B" w:rsidP="00AB7D6B">
      <w:pPr>
        <w:rPr>
          <w:rFonts w:cs="Arial"/>
        </w:rPr>
      </w:pPr>
      <w:r>
        <w:rPr>
          <w:rFonts w:cs="Arial"/>
        </w:rPr>
        <w:t xml:space="preserve">Am Beispiel von Schwefeltetrafluorid besitzt das Zentral-Atom vier Liganden und ein freies Valenz-Elektronen-Paar. Im Ideal-Fall ohne VEPs, ist eine trigonal-bipyramidale Struktur, mit einem Winkel von 180° zwischen zwei gegenüberliegenden Liganden zu erwarten. </w:t>
      </w:r>
      <w:r>
        <w:rPr>
          <w:rFonts w:cs="Arial"/>
        </w:rPr>
        <w:lastRenderedPageBreak/>
        <w:t>Das freie VEP hat allerdings mehr räumlichen Bedarf als die Fluor-Atome und „drückt" somit auf den Winkel, welcher dann schrumpft. In Folge dessen verändert sich auch der Winkel zwischen benachbarten Liganden. Dadurch nähert sich Schwefeltetrafluorid entfernt an eine planare Struktur an. Diese Eigenschaften lassen sich durch das VSEPR-Konzept zwar vorhersagen und erklären, allerdings ist eine exakte Berechnung der Bindungswinkel nicht im Konzept enthalten.</w:t>
      </w:r>
    </w:p>
    <w:p w14:paraId="78075366" w14:textId="60067F6E" w:rsidR="00AB7D6B" w:rsidRDefault="00AB7D6B" w:rsidP="00AB7D6B">
      <w:pPr>
        <w:pStyle w:val="Bilder"/>
      </w:pPr>
      <w:r>
        <w:rPr>
          <w:lang w:eastAsia="de-DE"/>
        </w:rPr>
        <w:drawing>
          <wp:inline distT="0" distB="0" distL="0" distR="0" wp14:anchorId="69240555" wp14:editId="3B12CA5C">
            <wp:extent cx="1970405" cy="173482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0405" cy="1734820"/>
                    </a:xfrm>
                    <a:prstGeom prst="rect">
                      <a:avLst/>
                    </a:prstGeom>
                    <a:noFill/>
                    <a:ln>
                      <a:noFill/>
                    </a:ln>
                  </pic:spPr>
                </pic:pic>
              </a:graphicData>
            </a:graphic>
          </wp:inline>
        </w:drawing>
      </w:r>
    </w:p>
    <w:p w14:paraId="745393FF" w14:textId="24A78DDA" w:rsidR="00AB7D6B" w:rsidRDefault="00AB7D6B" w:rsidP="00AB7D6B">
      <w:pPr>
        <w:pStyle w:val="Beschriftung"/>
      </w:pPr>
      <w:r>
        <w:t xml:space="preserve">Abb. </w:t>
      </w:r>
      <w:fldSimple w:instr=" SEQ Abb. \* ARABIC ">
        <w:r w:rsidR="00FC5E42">
          <w:rPr>
            <w:noProof/>
          </w:rPr>
          <w:t>5</w:t>
        </w:r>
      </w:fldSimple>
      <w:r>
        <w:t>: Schwefeltetrafluorid</w:t>
      </w:r>
    </w:p>
    <w:p w14:paraId="0D5C896A" w14:textId="3A1357D7" w:rsidR="00AB7D6B" w:rsidRDefault="00AB7D6B" w:rsidP="00AB7D6B">
      <w:pPr>
        <w:pStyle w:val="berschrift1"/>
      </w:pPr>
      <w:bookmarkStart w:id="5" w:name="_Toc88139848"/>
      <w:r>
        <w:t>Anwendbarkeit und Grenzen des Modells</w:t>
      </w:r>
      <w:bookmarkEnd w:id="5"/>
    </w:p>
    <w:p w14:paraId="131DB27E" w14:textId="21C358A3" w:rsidR="00AB7D6B" w:rsidRDefault="00AB7D6B" w:rsidP="00AB7D6B">
      <w:pPr>
        <w:rPr>
          <w:rFonts w:cs="Arial"/>
        </w:rPr>
      </w:pPr>
      <w:r>
        <w:rPr>
          <w:rFonts w:cs="Arial"/>
        </w:rPr>
        <w:t>Das VSEPR-Konzept lässt sich gut auf Moleküle anwenden, bei denen die Liganden relativ weit voneinander entfernt sind. Bei großen Liganden, mit mehr als einem Atom kommt es zu Wechselwirkungen zwischen den einzelnen Liganden. Dies führt zu Abweichungen von den, mit dem Konzept vorhergesagten Strukturen.</w:t>
      </w:r>
    </w:p>
    <w:p w14:paraId="5E2C286D" w14:textId="13454A51" w:rsidR="00AB7D6B" w:rsidRDefault="00AB7D6B" w:rsidP="00AB7D6B">
      <w:pPr>
        <w:rPr>
          <w:rFonts w:cs="Arial"/>
        </w:rPr>
      </w:pPr>
      <w:r>
        <w:rPr>
          <w:rFonts w:cs="Arial"/>
        </w:rPr>
        <w:t>Bei Molekülen mit delokalisierten Elektronen, vor allem bei Aromaten wie Benzol, kann man ohne Rückgriff auf Valence</w:t>
      </w:r>
      <w:r w:rsidR="00CD639C">
        <w:rPr>
          <w:rFonts w:cs="Arial"/>
        </w:rPr>
        <w:t>-B</w:t>
      </w:r>
      <w:r>
        <w:rPr>
          <w:rFonts w:cs="Arial"/>
        </w:rPr>
        <w:t>ond- oder MO- Betrachtungen keine Vorhersagen über den räumlichen Bau machen. Die Wechselwirkungen zwischen den beteiligten Atomen wirken sich stark auf den räumlichen Bau dieser Moleküle aus.</w:t>
      </w:r>
    </w:p>
    <w:p w14:paraId="7A0C6CB6" w14:textId="79871E35" w:rsidR="00AB7D6B" w:rsidRDefault="00AB7D6B" w:rsidP="00AB7D6B">
      <w:pPr>
        <w:rPr>
          <w:rFonts w:cs="Arial"/>
        </w:rPr>
      </w:pPr>
      <w:r>
        <w:rPr>
          <w:rFonts w:cs="Arial"/>
        </w:rPr>
        <w:t>Es gibt außerdem Moleküle, für die man keine eindeutige Valenz-Strich-Formel zeichnen kann. z. B. Cl</w:t>
      </w:r>
      <w:r>
        <w:rPr>
          <w:rFonts w:cs="Arial"/>
          <w:vertAlign w:val="subscript"/>
        </w:rPr>
        <w:t>2</w:t>
      </w:r>
      <w:r>
        <w:rPr>
          <w:rFonts w:cs="Arial"/>
        </w:rPr>
        <w:t>O. Hier ist Chlor an den relativ elektro-negativen Sauerstoff gebunden und somit wird Oktett-Aufweitung möglich. Die Chlor-Atome können nun 4 oder 5 VEPs haben. Die Zahl der freien VEP ist nicht eindeutig bestimmbar und eine Vorhersage über die Struktur nicht möglich.</w:t>
      </w:r>
    </w:p>
    <w:p w14:paraId="4F9ECF10" w14:textId="1489F925" w:rsidR="00AB7D6B" w:rsidRDefault="00AB7D6B" w:rsidP="00AB7D6B">
      <w:pPr>
        <w:rPr>
          <w:rFonts w:cs="Arial"/>
        </w:rPr>
      </w:pPr>
      <w:r>
        <w:rPr>
          <w:rFonts w:cs="Arial"/>
        </w:rPr>
        <w:t>Betrachtet man folgende Erdalkalifluoride: MgF</w:t>
      </w:r>
      <w:r>
        <w:rPr>
          <w:rFonts w:cs="Arial"/>
          <w:vertAlign w:val="subscript"/>
        </w:rPr>
        <w:t>2</w:t>
      </w:r>
      <w:r>
        <w:rPr>
          <w:rFonts w:cs="Arial"/>
        </w:rPr>
        <w:t>, CaF</w:t>
      </w:r>
      <w:r>
        <w:rPr>
          <w:rFonts w:cs="Arial"/>
          <w:vertAlign w:val="subscript"/>
        </w:rPr>
        <w:t>2</w:t>
      </w:r>
      <w:r>
        <w:rPr>
          <w:rFonts w:cs="Arial"/>
        </w:rPr>
        <w:t>, SrF</w:t>
      </w:r>
      <w:r>
        <w:rPr>
          <w:rFonts w:cs="Arial"/>
          <w:vertAlign w:val="subscript"/>
        </w:rPr>
        <w:t>2</w:t>
      </w:r>
      <w:r>
        <w:rPr>
          <w:rFonts w:cs="Arial"/>
        </w:rPr>
        <w:t>, BaF</w:t>
      </w:r>
      <w:r>
        <w:rPr>
          <w:rFonts w:cs="Arial"/>
          <w:vertAlign w:val="subscript"/>
        </w:rPr>
        <w:t>2</w:t>
      </w:r>
      <w:r>
        <w:rPr>
          <w:rFonts w:cs="Arial"/>
        </w:rPr>
        <w:t>, so erwartet man eine lineare Konfiguration, weil die Fluor-Atome eine stark negative Partial-Ladung besitzt. Allerdings sind die Moleküle stark gewinkelt: ε(MgF</w:t>
      </w:r>
      <w:r>
        <w:rPr>
          <w:rFonts w:cs="Arial"/>
          <w:vertAlign w:val="subscript"/>
        </w:rPr>
        <w:t>2</w:t>
      </w:r>
      <w:r>
        <w:rPr>
          <w:rFonts w:cs="Arial"/>
        </w:rPr>
        <w:t>)=158°, ε(CaF</w:t>
      </w:r>
      <w:r>
        <w:rPr>
          <w:rFonts w:cs="Arial"/>
          <w:vertAlign w:val="subscript"/>
        </w:rPr>
        <w:t>2</w:t>
      </w:r>
      <w:r>
        <w:rPr>
          <w:rFonts w:cs="Arial"/>
        </w:rPr>
        <w:t>)=140°, ε(SrF</w:t>
      </w:r>
      <w:r>
        <w:rPr>
          <w:rFonts w:cs="Arial"/>
          <w:vertAlign w:val="subscript"/>
        </w:rPr>
        <w:t>2</w:t>
      </w:r>
      <w:r>
        <w:rPr>
          <w:rFonts w:cs="Arial"/>
        </w:rPr>
        <w:t>)=108°, ε(BaF</w:t>
      </w:r>
      <w:r>
        <w:rPr>
          <w:rFonts w:cs="Arial"/>
          <w:vertAlign w:val="subscript"/>
        </w:rPr>
        <w:t>2</w:t>
      </w:r>
      <w:r>
        <w:rPr>
          <w:rFonts w:cs="Arial"/>
        </w:rPr>
        <w:t>)=100°. Um diese Tatsache zu erklären benötigt man eine verfeinerte theoretische Betrachtung und muss die d-Orbitale mit einbeziehen.</w:t>
      </w:r>
    </w:p>
    <w:p w14:paraId="40874231" w14:textId="625FFBD6" w:rsidR="00AB7D6B" w:rsidRDefault="00AB7D6B" w:rsidP="00AB7D6B">
      <w:r w:rsidRPr="00AB7D6B">
        <w:t>Ein weiteres Problem bei der Anwendung des VSEPR-Konzepts stellen Verbindungen mit Mehrfach</w:t>
      </w:r>
      <w:r>
        <w:t>-B</w:t>
      </w:r>
      <w:r w:rsidRPr="00AB7D6B">
        <w:t>indungen dar, da es schwer festzulegen ist, wie viele der vorhandenen VEPs frei und wie viele bindend sind. Das Modell eignet sich außerdem nur um grobe Abschätzungen über den Molekül</w:t>
      </w:r>
      <w:r w:rsidR="000B7AFC">
        <w:t>-B</w:t>
      </w:r>
      <w:r w:rsidRPr="00AB7D6B">
        <w:t>au zu machen oder zu erklären warum ein bestimmter Aufbau vorliegt. Genaue Berechnungen über Bindungswinkel und -längen kann das Modell nicht liefern.</w:t>
      </w:r>
    </w:p>
    <w:p w14:paraId="174D20E1" w14:textId="16D6FB71" w:rsidR="00CD639C" w:rsidRDefault="00CD639C" w:rsidP="00CD639C">
      <w:pPr>
        <w:pStyle w:val="Zusammenfassung"/>
      </w:pPr>
      <w:r w:rsidRPr="00CD639C">
        <w:rPr>
          <w:b/>
        </w:rPr>
        <w:t>Zusammenfassung</w:t>
      </w:r>
      <w:r>
        <w:t>:</w:t>
      </w:r>
      <w:r w:rsidR="00E23E89">
        <w:t xml:space="preserve"> Das VSEPR-Modell kann durch die Anwendung von </w:t>
      </w:r>
      <w:r w:rsidR="00861593">
        <w:t>vier</w:t>
      </w:r>
      <w:r w:rsidR="00E23E89">
        <w:t xml:space="preserve"> Regeln die Lage der Atome im Raum ausreichend beschreiben. </w:t>
      </w:r>
    </w:p>
    <w:p w14:paraId="0C9D50BE" w14:textId="702CD49C" w:rsidR="00E23E89" w:rsidRPr="00861593" w:rsidRDefault="00E23E89" w:rsidP="00CD639C">
      <w:pPr>
        <w:pStyle w:val="Zusammenfassung"/>
      </w:pPr>
      <w:r>
        <w:rPr>
          <w:bCs/>
        </w:rPr>
        <w:t>Die vier Regeln des VSEPR-Modells:</w:t>
      </w:r>
    </w:p>
    <w:p w14:paraId="02E54E40" w14:textId="5655DB21" w:rsidR="00861593" w:rsidRPr="00861593" w:rsidRDefault="00861593" w:rsidP="00CD639C">
      <w:pPr>
        <w:pStyle w:val="Zusammenfassung"/>
      </w:pPr>
      <w:r>
        <w:rPr>
          <w:bCs/>
        </w:rPr>
        <w:t>1. Valenzelektronenpaare</w:t>
      </w:r>
      <w:r w:rsidR="000B7F62">
        <w:rPr>
          <w:bCs/>
        </w:rPr>
        <w:t xml:space="preserve"> ordnen</w:t>
      </w:r>
      <w:r>
        <w:rPr>
          <w:bCs/>
        </w:rPr>
        <w:t xml:space="preserve"> sich im Raum so an, dass der Abstand zwischen ihnen möglichst groß ist.</w:t>
      </w:r>
    </w:p>
    <w:p w14:paraId="36E30F29" w14:textId="42237A42" w:rsidR="00861593" w:rsidRPr="00861593" w:rsidRDefault="00861593" w:rsidP="00CD639C">
      <w:pPr>
        <w:pStyle w:val="Zusammenfassung"/>
      </w:pPr>
      <w:r>
        <w:rPr>
          <w:bCs/>
        </w:rPr>
        <w:t>2. Mehrfachbindungen benötigen mehr Raum als Einfachbindungen.</w:t>
      </w:r>
    </w:p>
    <w:p w14:paraId="3CD269E9" w14:textId="78A2E87F" w:rsidR="00861593" w:rsidRPr="00861593" w:rsidRDefault="00861593" w:rsidP="00CD639C">
      <w:pPr>
        <w:pStyle w:val="Zusammenfassung"/>
      </w:pPr>
      <w:r>
        <w:rPr>
          <w:bCs/>
        </w:rPr>
        <w:lastRenderedPageBreak/>
        <w:t>3. Freie Elektronenpaare benötigen mehr Raum als bindende Elektronenpaare.</w:t>
      </w:r>
    </w:p>
    <w:p w14:paraId="1CBE5B0E" w14:textId="27B52CB0" w:rsidR="00861593" w:rsidRDefault="00861593" w:rsidP="00CD639C">
      <w:pPr>
        <w:pStyle w:val="Zusammenfassung"/>
      </w:pPr>
      <w:r>
        <w:t>4. Elektronegativere Substituenten ziehen bindende Elektronenpaare stärker an sich und vermindern damit deren Raumbedarf.</w:t>
      </w:r>
    </w:p>
    <w:p w14:paraId="6C803447" w14:textId="6ED14F41" w:rsidR="00861593" w:rsidRDefault="00140DC6" w:rsidP="00CD639C">
      <w:pPr>
        <w:pStyle w:val="Zusammenfassung"/>
      </w:pPr>
      <w:r>
        <w:t>Das VSEPR-Modell ermöglicht durch einfache Regeln eine schnelle Anwendung und verbessert die räumliche Vorstellung der Moleküle</w:t>
      </w:r>
      <w:r w:rsidR="00CA1DD1">
        <w:t>. Es ist jedoch ein reines Strukturmodell und kann nicht die Bindungssituation am Molekül erklären.</w:t>
      </w:r>
      <w:r>
        <w:t xml:space="preserve"> </w:t>
      </w:r>
    </w:p>
    <w:p w14:paraId="5CCF087F" w14:textId="54C1226F" w:rsidR="00CD639C" w:rsidRPr="000979F0" w:rsidRDefault="00CD639C" w:rsidP="00870CA5">
      <w:pPr>
        <w:pStyle w:val="EinstiegAbschluss"/>
        <w:rPr>
          <w:b/>
          <w:bCs/>
        </w:rPr>
      </w:pPr>
      <w:r w:rsidRPr="000979F0">
        <w:rPr>
          <w:b/>
        </w:rPr>
        <w:t>Abschluss</w:t>
      </w:r>
      <w:r w:rsidR="00942C03" w:rsidRPr="000979F0">
        <w:rPr>
          <w:b/>
        </w:rPr>
        <w:t xml:space="preserve"> 2</w:t>
      </w:r>
      <w:r>
        <w:t xml:space="preserve">: </w:t>
      </w:r>
      <w:r w:rsidR="000979F0">
        <w:t>Herr Kolbes Kritik war durchaus nachvollziehbar, aber nur durch die kühnen Denkansätze von van’t Hoff wurden die Vorstellungen der nachfolgenden Chemiker so geprägt, dass das Unmögliche möglich wurde und die Lage der Atome im Raum aufgeklärt werden konnte.</w:t>
      </w:r>
    </w:p>
    <w:p w14:paraId="1052E9B9" w14:textId="0090387C" w:rsidR="000979F0" w:rsidRPr="00190ACC" w:rsidRDefault="000979F0" w:rsidP="00190ACC">
      <w:pPr>
        <w:pStyle w:val="EinstiegAbschluss"/>
        <w:rPr>
          <w:b/>
          <w:bCs/>
        </w:rPr>
      </w:pPr>
      <w:r>
        <w:rPr>
          <w:bCs/>
        </w:rPr>
        <w:t>Hinterfragen von Ergebnissen und kritisches Denken ist essenziell in den Naturwissenschaften</w:t>
      </w:r>
      <w:r w:rsidR="001A347A">
        <w:rPr>
          <w:bCs/>
        </w:rPr>
        <w:t xml:space="preserve">. Im Fall von van’t Hoff zeigte </w:t>
      </w:r>
      <w:r w:rsidR="00817280">
        <w:rPr>
          <w:bCs/>
        </w:rPr>
        <w:t xml:space="preserve">sich </w:t>
      </w:r>
      <w:r w:rsidR="001A347A">
        <w:rPr>
          <w:bCs/>
        </w:rPr>
        <w:t>sein kritisches Hinterfragen der zu dieser Zeit vorherrschenden Vorstellungen als zentral für unsere heutige Vorstellung der Lage der Atome im Raum.</w:t>
      </w:r>
      <w:r w:rsidR="00817280">
        <w:rPr>
          <w:bCs/>
        </w:rPr>
        <w:t xml:space="preserve"> Kritisches Hinterfragen ist ein dauerhafter Prozess</w:t>
      </w:r>
      <w:r w:rsidR="000F02B6">
        <w:rPr>
          <w:bCs/>
        </w:rPr>
        <w:t xml:space="preserve"> in den Naturwissenschaften</w:t>
      </w:r>
      <w:r w:rsidR="00817280">
        <w:rPr>
          <w:bCs/>
        </w:rPr>
        <w:t>, welcher auch dafür sorgen wird, dass unsere heutigen Vorstellungen der Chemie von unseren Nachfolgern hinterfragt und verändert werden</w:t>
      </w:r>
      <w:r w:rsidR="00190ACC">
        <w:rPr>
          <w:bCs/>
        </w:rPr>
        <w:t xml:space="preserve"> wird</w:t>
      </w:r>
      <w:r w:rsidR="00817280" w:rsidRPr="00190ACC">
        <w:rPr>
          <w:bCs/>
        </w:rPr>
        <w:t>.</w:t>
      </w:r>
    </w:p>
    <w:p w14:paraId="5A4283C9" w14:textId="34708C9C" w:rsidR="004A4B07" w:rsidRDefault="00931B30" w:rsidP="00286533">
      <w:pPr>
        <w:rPr>
          <w:b/>
          <w:bCs/>
        </w:rPr>
      </w:pPr>
      <w:r w:rsidRPr="000E61E0">
        <w:rPr>
          <w:b/>
          <w:bCs/>
        </w:rPr>
        <w:t>Quellen:</w:t>
      </w:r>
    </w:p>
    <w:p w14:paraId="5E69E0EA" w14:textId="100E229E" w:rsidR="008177D8" w:rsidRDefault="008177D8" w:rsidP="008177D8">
      <w:pPr>
        <w:pStyle w:val="AufzhlungStandard"/>
      </w:pPr>
      <w:r>
        <w:t xml:space="preserve">Ahlrichs, R.: Gillespie- und Pauling-Modell - ein Vergleich. Chemie in unserer Zeit, 14, </w:t>
      </w:r>
      <w:r w:rsidRPr="0029474A">
        <w:rPr>
          <w:b/>
          <w:bCs/>
        </w:rPr>
        <w:t>1980</w:t>
      </w:r>
      <w:r>
        <w:t>, 18</w:t>
      </w:r>
    </w:p>
    <w:bookmarkStart w:id="6" w:name="_Ref59437090"/>
    <w:p w14:paraId="1EE657E3" w14:textId="08081EDA" w:rsidR="008177D8" w:rsidRDefault="008177D8" w:rsidP="008177D8">
      <w:pPr>
        <w:pStyle w:val="AufzhlungStandard"/>
      </w:pPr>
      <w:r>
        <w:fldChar w:fldCharType="begin"/>
      </w:r>
      <w:r>
        <w:instrText xml:space="preserve"> HYPERLINK "http://media.dwds.de/dta/images/hoff_atome_1877/hoff_atome_1877_0011_800px.jpg" </w:instrText>
      </w:r>
      <w:r>
        <w:fldChar w:fldCharType="separate"/>
      </w:r>
      <w:r>
        <w:rPr>
          <w:rStyle w:val="Hyperlink"/>
          <w:rFonts w:cs="Arial"/>
        </w:rPr>
        <w:t>http://media.dwds.de/dta/images/hoff_atome_1877/</w:t>
      </w:r>
      <w:r>
        <w:fldChar w:fldCharType="end"/>
      </w:r>
      <w:hyperlink r:id="rId17" w:history="1">
        <w:r>
          <w:rPr>
            <w:rStyle w:val="Hyperlink"/>
            <w:rFonts w:cs="Arial"/>
          </w:rPr>
          <w:t>hoff_atome_1877_0011_800px.jpg</w:t>
        </w:r>
      </w:hyperlink>
      <w:r>
        <w:t xml:space="preserve"> , </w:t>
      </w:r>
      <w:r w:rsidRPr="0029474A">
        <w:rPr>
          <w:b/>
          <w:bCs/>
        </w:rPr>
        <w:t>16.1.2015</w:t>
      </w:r>
      <w:bookmarkEnd w:id="6"/>
    </w:p>
    <w:p w14:paraId="05C66201" w14:textId="77777777" w:rsidR="008177D8" w:rsidRDefault="008177D8" w:rsidP="008177D8">
      <w:pPr>
        <w:pStyle w:val="AufzhlungStandard"/>
      </w:pPr>
      <w:bookmarkStart w:id="7" w:name="_Ref59437153"/>
      <w:r>
        <w:t xml:space="preserve">Kolbe, J.H.: Journal für die praktische Chemie, 15, </w:t>
      </w:r>
      <w:r w:rsidRPr="0029474A">
        <w:rPr>
          <w:b/>
          <w:bCs/>
        </w:rPr>
        <w:t>1877</w:t>
      </w:r>
      <w:r>
        <w:t>, 474-476.</w:t>
      </w:r>
      <w:bookmarkEnd w:id="7"/>
    </w:p>
    <w:sectPr w:rsidR="008177D8" w:rsidSect="00AB7D6B">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69394" w14:textId="77777777" w:rsidR="002059A1" w:rsidRDefault="002059A1" w:rsidP="005A7DCE">
      <w:pPr>
        <w:spacing w:before="0"/>
      </w:pPr>
      <w:r>
        <w:separator/>
      </w:r>
    </w:p>
  </w:endnote>
  <w:endnote w:type="continuationSeparator" w:id="0">
    <w:p w14:paraId="5DA59869" w14:textId="77777777" w:rsidR="002059A1" w:rsidRDefault="002059A1"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AB7D6B" w:rsidRDefault="00AB7D6B">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1241F2DC" w:rsidR="00AB7D6B" w:rsidRDefault="00AB7D6B">
        <w:pPr>
          <w:pStyle w:val="Fuzeile"/>
          <w:jc w:val="center"/>
        </w:pPr>
        <w:r>
          <w:fldChar w:fldCharType="begin"/>
        </w:r>
        <w:r>
          <w:instrText>PAGE    \* MERGEFORMAT</w:instrText>
        </w:r>
        <w:r>
          <w:fldChar w:fldCharType="separate"/>
        </w:r>
        <w:r w:rsidR="00FC5E42">
          <w:rPr>
            <w:noProof/>
          </w:rPr>
          <w:t>5</w:t>
        </w:r>
        <w:r>
          <w:fldChar w:fldCharType="end"/>
        </w:r>
      </w:p>
    </w:sdtContent>
  </w:sdt>
  <w:p w14:paraId="69DF8B39" w14:textId="77777777" w:rsidR="00AB7D6B" w:rsidRDefault="00AB7D6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A74E" w14:textId="77777777" w:rsidR="002059A1" w:rsidRDefault="002059A1" w:rsidP="005A7DCE">
      <w:pPr>
        <w:spacing w:before="0"/>
      </w:pPr>
      <w:r>
        <w:separator/>
      </w:r>
    </w:p>
  </w:footnote>
  <w:footnote w:type="continuationSeparator" w:id="0">
    <w:p w14:paraId="3BA622EC" w14:textId="77777777" w:rsidR="002059A1" w:rsidRDefault="002059A1"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34084D57"/>
    <w:multiLevelType w:val="multilevel"/>
    <w:tmpl w:val="9574F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73738D7"/>
    <w:multiLevelType w:val="multilevel"/>
    <w:tmpl w:val="847E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0"/>
  </w:num>
  <w:num w:numId="13">
    <w:abstractNumId w:val="9"/>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5"/>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0119"/>
    <w:rsid w:val="000017A2"/>
    <w:rsid w:val="00017DF5"/>
    <w:rsid w:val="00045EDE"/>
    <w:rsid w:val="000712A2"/>
    <w:rsid w:val="00074491"/>
    <w:rsid w:val="000979F0"/>
    <w:rsid w:val="000B7AFC"/>
    <w:rsid w:val="000B7F62"/>
    <w:rsid w:val="000D4A1C"/>
    <w:rsid w:val="000E61E0"/>
    <w:rsid w:val="000F02B6"/>
    <w:rsid w:val="00140DC6"/>
    <w:rsid w:val="00190ACC"/>
    <w:rsid w:val="001A347A"/>
    <w:rsid w:val="001B0E73"/>
    <w:rsid w:val="001D6942"/>
    <w:rsid w:val="002059A1"/>
    <w:rsid w:val="002633A8"/>
    <w:rsid w:val="00264D6C"/>
    <w:rsid w:val="00270CF9"/>
    <w:rsid w:val="00286533"/>
    <w:rsid w:val="0029474A"/>
    <w:rsid w:val="002D6F98"/>
    <w:rsid w:val="0033663A"/>
    <w:rsid w:val="00345178"/>
    <w:rsid w:val="0036111E"/>
    <w:rsid w:val="004232DC"/>
    <w:rsid w:val="00480631"/>
    <w:rsid w:val="004A4B07"/>
    <w:rsid w:val="0052140A"/>
    <w:rsid w:val="0056051D"/>
    <w:rsid w:val="0056222B"/>
    <w:rsid w:val="005633FE"/>
    <w:rsid w:val="00581842"/>
    <w:rsid w:val="005A7DCE"/>
    <w:rsid w:val="005B0642"/>
    <w:rsid w:val="005B337E"/>
    <w:rsid w:val="005C4763"/>
    <w:rsid w:val="006841CE"/>
    <w:rsid w:val="006A37CE"/>
    <w:rsid w:val="007161D1"/>
    <w:rsid w:val="00716A0F"/>
    <w:rsid w:val="007514D3"/>
    <w:rsid w:val="00783295"/>
    <w:rsid w:val="007B2C80"/>
    <w:rsid w:val="007F163E"/>
    <w:rsid w:val="007F18E1"/>
    <w:rsid w:val="008117E4"/>
    <w:rsid w:val="00817280"/>
    <w:rsid w:val="008177D8"/>
    <w:rsid w:val="008237A5"/>
    <w:rsid w:val="00825BFE"/>
    <w:rsid w:val="00835462"/>
    <w:rsid w:val="00850560"/>
    <w:rsid w:val="0085627C"/>
    <w:rsid w:val="00861593"/>
    <w:rsid w:val="00883728"/>
    <w:rsid w:val="008A524D"/>
    <w:rsid w:val="008D4226"/>
    <w:rsid w:val="008D7E94"/>
    <w:rsid w:val="008E7888"/>
    <w:rsid w:val="00931B30"/>
    <w:rsid w:val="00942C03"/>
    <w:rsid w:val="009710A6"/>
    <w:rsid w:val="00985EB0"/>
    <w:rsid w:val="00993F12"/>
    <w:rsid w:val="00996E65"/>
    <w:rsid w:val="009B4835"/>
    <w:rsid w:val="00A12AD9"/>
    <w:rsid w:val="00A21130"/>
    <w:rsid w:val="00A241F1"/>
    <w:rsid w:val="00A25B94"/>
    <w:rsid w:val="00A5383F"/>
    <w:rsid w:val="00AA5D66"/>
    <w:rsid w:val="00AB7D6B"/>
    <w:rsid w:val="00AB7E4B"/>
    <w:rsid w:val="00AE53F0"/>
    <w:rsid w:val="00AF7672"/>
    <w:rsid w:val="00B02691"/>
    <w:rsid w:val="00B10DD4"/>
    <w:rsid w:val="00B1279C"/>
    <w:rsid w:val="00B243AB"/>
    <w:rsid w:val="00B3465B"/>
    <w:rsid w:val="00B85024"/>
    <w:rsid w:val="00BA7003"/>
    <w:rsid w:val="00C511E6"/>
    <w:rsid w:val="00C7277C"/>
    <w:rsid w:val="00CA1DD1"/>
    <w:rsid w:val="00CA413D"/>
    <w:rsid w:val="00CC1A1A"/>
    <w:rsid w:val="00CD4E18"/>
    <w:rsid w:val="00CD4F9F"/>
    <w:rsid w:val="00CD639C"/>
    <w:rsid w:val="00D00D84"/>
    <w:rsid w:val="00D97908"/>
    <w:rsid w:val="00E14DE1"/>
    <w:rsid w:val="00E20AF3"/>
    <w:rsid w:val="00E212D1"/>
    <w:rsid w:val="00E23E89"/>
    <w:rsid w:val="00E50811"/>
    <w:rsid w:val="00E54A99"/>
    <w:rsid w:val="00E66630"/>
    <w:rsid w:val="00E8473B"/>
    <w:rsid w:val="00EA43C9"/>
    <w:rsid w:val="00EA4A50"/>
    <w:rsid w:val="00F76D18"/>
    <w:rsid w:val="00FC5E42"/>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8177D8"/>
    <w:rPr>
      <w:color w:val="0000FF" w:themeColor="followedHyperlink"/>
      <w:u w:val="single"/>
    </w:rPr>
  </w:style>
  <w:style w:type="character" w:styleId="Fett">
    <w:name w:val="Strong"/>
    <w:basedOn w:val="Absatz-Standardschriftart"/>
    <w:uiPriority w:val="22"/>
    <w:rsid w:val="008177D8"/>
    <w:rPr>
      <w:b/>
      <w:bCs/>
    </w:rPr>
  </w:style>
  <w:style w:type="paragraph" w:styleId="StandardWeb">
    <w:name w:val="Normal (Web)"/>
    <w:basedOn w:val="Standard"/>
    <w:uiPriority w:val="99"/>
    <w:semiHidden/>
    <w:unhideWhenUsed/>
    <w:rsid w:val="00AB7D6B"/>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2912">
      <w:bodyDiv w:val="1"/>
      <w:marLeft w:val="0"/>
      <w:marRight w:val="0"/>
      <w:marTop w:val="0"/>
      <w:marBottom w:val="0"/>
      <w:divBdr>
        <w:top w:val="none" w:sz="0" w:space="0" w:color="auto"/>
        <w:left w:val="none" w:sz="0" w:space="0" w:color="auto"/>
        <w:bottom w:val="none" w:sz="0" w:space="0" w:color="auto"/>
        <w:right w:val="none" w:sz="0" w:space="0" w:color="auto"/>
      </w:divBdr>
    </w:div>
    <w:div w:id="640573285">
      <w:bodyDiv w:val="1"/>
      <w:marLeft w:val="0"/>
      <w:marRight w:val="0"/>
      <w:marTop w:val="0"/>
      <w:marBottom w:val="0"/>
      <w:divBdr>
        <w:top w:val="none" w:sz="0" w:space="0" w:color="auto"/>
        <w:left w:val="none" w:sz="0" w:space="0" w:color="auto"/>
        <w:bottom w:val="none" w:sz="0" w:space="0" w:color="auto"/>
        <w:right w:val="none" w:sz="0" w:space="0" w:color="auto"/>
      </w:divBdr>
    </w:div>
    <w:div w:id="15240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media.dwds.de/dta/images/hoff_atome_1877/hoff_atome_1877_0011_800px.jpg" TargetMode="External"/><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39EC-1DC3-4C34-AC8C-844EB805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8638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2021-11-23T09:54:00Z</cp:lastPrinted>
  <dcterms:created xsi:type="dcterms:W3CDTF">2021-11-23T08:54:00Z</dcterms:created>
  <dcterms:modified xsi:type="dcterms:W3CDTF">2021-11-23T09:54:00Z</dcterms:modified>
</cp:coreProperties>
</file>