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157" w:rsidRDefault="00F75157"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F75157" w:rsidRDefault="00F75157"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721415" w:rsidRDefault="00E8473B" w:rsidP="00721415">
      <w:pPr>
        <w:pStyle w:val="Seminar"/>
      </w:pPr>
      <w:r w:rsidRPr="00721415">
        <w:t>Seminar</w:t>
      </w:r>
      <w:r w:rsidR="00FD7888" w:rsidRPr="00721415">
        <w:t xml:space="preserve"> „Übungen im Vortragen –PC“</w:t>
      </w:r>
    </w:p>
    <w:p w:rsidR="00E8473B" w:rsidRDefault="00721415" w:rsidP="005633FE">
      <w:pPr>
        <w:pStyle w:val="Titel"/>
      </w:pPr>
      <w:r>
        <w:t>Interferenz und Beugung</w:t>
      </w:r>
    </w:p>
    <w:p w:rsidR="00E8473B" w:rsidRDefault="00721415" w:rsidP="00E8473B">
      <w:pPr>
        <w:pStyle w:val="Autor"/>
      </w:pPr>
      <w:r>
        <w:t>Verena Zahn, SS 07</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856041"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4319301" w:history="1">
            <w:r w:rsidR="00856041" w:rsidRPr="00510FC9">
              <w:rPr>
                <w:rStyle w:val="Hyperlink"/>
                <w:noProof/>
              </w:rPr>
              <w:t>1</w:t>
            </w:r>
            <w:r w:rsidR="00856041">
              <w:rPr>
                <w:rFonts w:asciiTheme="minorHAnsi" w:eastAsiaTheme="minorEastAsia" w:hAnsiTheme="minorHAnsi"/>
                <w:noProof/>
                <w:sz w:val="22"/>
                <w:lang w:eastAsia="de-DE"/>
              </w:rPr>
              <w:tab/>
            </w:r>
            <w:r w:rsidR="00856041" w:rsidRPr="00510FC9">
              <w:rPr>
                <w:rStyle w:val="Hyperlink"/>
                <w:noProof/>
              </w:rPr>
              <w:t>Grundlagen der Wellen-Lehre</w:t>
            </w:r>
            <w:r w:rsidR="00856041">
              <w:rPr>
                <w:noProof/>
                <w:webHidden/>
              </w:rPr>
              <w:tab/>
            </w:r>
            <w:r w:rsidR="00856041">
              <w:rPr>
                <w:noProof/>
                <w:webHidden/>
              </w:rPr>
              <w:fldChar w:fldCharType="begin"/>
            </w:r>
            <w:r w:rsidR="00856041">
              <w:rPr>
                <w:noProof/>
                <w:webHidden/>
              </w:rPr>
              <w:instrText xml:space="preserve"> PAGEREF _Toc44319301 \h </w:instrText>
            </w:r>
            <w:r w:rsidR="00856041">
              <w:rPr>
                <w:noProof/>
                <w:webHidden/>
              </w:rPr>
            </w:r>
            <w:r w:rsidR="00856041">
              <w:rPr>
                <w:noProof/>
                <w:webHidden/>
              </w:rPr>
              <w:fldChar w:fldCharType="separate"/>
            </w:r>
            <w:r w:rsidR="007D2B49">
              <w:rPr>
                <w:noProof/>
                <w:webHidden/>
              </w:rPr>
              <w:t>2</w:t>
            </w:r>
            <w:r w:rsidR="00856041">
              <w:rPr>
                <w:noProof/>
                <w:webHidden/>
              </w:rPr>
              <w:fldChar w:fldCharType="end"/>
            </w:r>
          </w:hyperlink>
        </w:p>
        <w:p w:rsidR="00856041" w:rsidRDefault="007D2B49">
          <w:pPr>
            <w:pStyle w:val="Verzeichnis1"/>
            <w:tabs>
              <w:tab w:val="left" w:pos="480"/>
              <w:tab w:val="right" w:leader="dot" w:pos="9344"/>
            </w:tabs>
            <w:rPr>
              <w:rFonts w:asciiTheme="minorHAnsi" w:eastAsiaTheme="minorEastAsia" w:hAnsiTheme="minorHAnsi"/>
              <w:noProof/>
              <w:sz w:val="22"/>
              <w:lang w:eastAsia="de-DE"/>
            </w:rPr>
          </w:pPr>
          <w:hyperlink w:anchor="_Toc44319302" w:history="1">
            <w:r w:rsidR="00856041" w:rsidRPr="00510FC9">
              <w:rPr>
                <w:rStyle w:val="Hyperlink"/>
                <w:noProof/>
              </w:rPr>
              <w:t>2</w:t>
            </w:r>
            <w:r w:rsidR="00856041">
              <w:rPr>
                <w:rFonts w:asciiTheme="minorHAnsi" w:eastAsiaTheme="minorEastAsia" w:hAnsiTheme="minorHAnsi"/>
                <w:noProof/>
                <w:sz w:val="22"/>
                <w:lang w:eastAsia="de-DE"/>
              </w:rPr>
              <w:tab/>
            </w:r>
            <w:r w:rsidR="00856041" w:rsidRPr="00510FC9">
              <w:rPr>
                <w:rStyle w:val="Hyperlink"/>
                <w:noProof/>
              </w:rPr>
              <w:t>Interferenz</w:t>
            </w:r>
            <w:r w:rsidR="00856041">
              <w:rPr>
                <w:noProof/>
                <w:webHidden/>
              </w:rPr>
              <w:tab/>
            </w:r>
            <w:r w:rsidR="00856041">
              <w:rPr>
                <w:noProof/>
                <w:webHidden/>
              </w:rPr>
              <w:fldChar w:fldCharType="begin"/>
            </w:r>
            <w:r w:rsidR="00856041">
              <w:rPr>
                <w:noProof/>
                <w:webHidden/>
              </w:rPr>
              <w:instrText xml:space="preserve"> PAGEREF _Toc44319302 \h </w:instrText>
            </w:r>
            <w:r w:rsidR="00856041">
              <w:rPr>
                <w:noProof/>
                <w:webHidden/>
              </w:rPr>
            </w:r>
            <w:r w:rsidR="00856041">
              <w:rPr>
                <w:noProof/>
                <w:webHidden/>
              </w:rPr>
              <w:fldChar w:fldCharType="separate"/>
            </w:r>
            <w:r>
              <w:rPr>
                <w:noProof/>
                <w:webHidden/>
              </w:rPr>
              <w:t>2</w:t>
            </w:r>
            <w:r w:rsidR="00856041">
              <w:rPr>
                <w:noProof/>
                <w:webHidden/>
              </w:rPr>
              <w:fldChar w:fldCharType="end"/>
            </w:r>
          </w:hyperlink>
        </w:p>
        <w:p w:rsidR="00856041" w:rsidRDefault="007D2B49">
          <w:pPr>
            <w:pStyle w:val="Verzeichnis2"/>
            <w:tabs>
              <w:tab w:val="left" w:pos="880"/>
              <w:tab w:val="right" w:leader="dot" w:pos="9344"/>
            </w:tabs>
            <w:rPr>
              <w:rFonts w:asciiTheme="minorHAnsi" w:eastAsiaTheme="minorEastAsia" w:hAnsiTheme="minorHAnsi"/>
              <w:noProof/>
              <w:sz w:val="22"/>
              <w:lang w:eastAsia="de-DE"/>
            </w:rPr>
          </w:pPr>
          <w:hyperlink w:anchor="_Toc44319303" w:history="1">
            <w:r w:rsidR="00856041" w:rsidRPr="00510FC9">
              <w:rPr>
                <w:rStyle w:val="Hyperlink"/>
                <w:noProof/>
              </w:rPr>
              <w:t>2.1</w:t>
            </w:r>
            <w:r w:rsidR="00856041">
              <w:rPr>
                <w:rFonts w:asciiTheme="minorHAnsi" w:eastAsiaTheme="minorEastAsia" w:hAnsiTheme="minorHAnsi"/>
                <w:noProof/>
                <w:sz w:val="22"/>
                <w:lang w:eastAsia="de-DE"/>
              </w:rPr>
              <w:tab/>
            </w:r>
            <w:r w:rsidR="00856041" w:rsidRPr="00510FC9">
              <w:rPr>
                <w:rStyle w:val="Hyperlink"/>
                <w:noProof/>
              </w:rPr>
              <w:t>Destruktive Interferenz</w:t>
            </w:r>
            <w:r w:rsidR="00856041">
              <w:rPr>
                <w:noProof/>
                <w:webHidden/>
              </w:rPr>
              <w:tab/>
            </w:r>
            <w:r w:rsidR="00856041">
              <w:rPr>
                <w:noProof/>
                <w:webHidden/>
              </w:rPr>
              <w:fldChar w:fldCharType="begin"/>
            </w:r>
            <w:r w:rsidR="00856041">
              <w:rPr>
                <w:noProof/>
                <w:webHidden/>
              </w:rPr>
              <w:instrText xml:space="preserve"> PAGEREF _Toc44319303 \h </w:instrText>
            </w:r>
            <w:r w:rsidR="00856041">
              <w:rPr>
                <w:noProof/>
                <w:webHidden/>
              </w:rPr>
            </w:r>
            <w:r w:rsidR="00856041">
              <w:rPr>
                <w:noProof/>
                <w:webHidden/>
              </w:rPr>
              <w:fldChar w:fldCharType="separate"/>
            </w:r>
            <w:r>
              <w:rPr>
                <w:noProof/>
                <w:webHidden/>
              </w:rPr>
              <w:t>2</w:t>
            </w:r>
            <w:r w:rsidR="00856041">
              <w:rPr>
                <w:noProof/>
                <w:webHidden/>
              </w:rPr>
              <w:fldChar w:fldCharType="end"/>
            </w:r>
          </w:hyperlink>
        </w:p>
        <w:p w:rsidR="00856041" w:rsidRDefault="007D2B49">
          <w:pPr>
            <w:pStyle w:val="Verzeichnis2"/>
            <w:tabs>
              <w:tab w:val="left" w:pos="880"/>
              <w:tab w:val="right" w:leader="dot" w:pos="9344"/>
            </w:tabs>
            <w:rPr>
              <w:rFonts w:asciiTheme="minorHAnsi" w:eastAsiaTheme="minorEastAsia" w:hAnsiTheme="minorHAnsi"/>
              <w:noProof/>
              <w:sz w:val="22"/>
              <w:lang w:eastAsia="de-DE"/>
            </w:rPr>
          </w:pPr>
          <w:hyperlink w:anchor="_Toc44319304" w:history="1">
            <w:r w:rsidR="00856041" w:rsidRPr="00510FC9">
              <w:rPr>
                <w:rStyle w:val="Hyperlink"/>
                <w:noProof/>
              </w:rPr>
              <w:t>2.2</w:t>
            </w:r>
            <w:r w:rsidR="00856041">
              <w:rPr>
                <w:rFonts w:asciiTheme="minorHAnsi" w:eastAsiaTheme="minorEastAsia" w:hAnsiTheme="minorHAnsi"/>
                <w:noProof/>
                <w:sz w:val="22"/>
                <w:lang w:eastAsia="de-DE"/>
              </w:rPr>
              <w:tab/>
            </w:r>
            <w:r w:rsidR="00856041" w:rsidRPr="00510FC9">
              <w:rPr>
                <w:rStyle w:val="Hyperlink"/>
                <w:noProof/>
              </w:rPr>
              <w:t>Konstruktive Interferenz</w:t>
            </w:r>
            <w:r w:rsidR="00856041">
              <w:rPr>
                <w:noProof/>
                <w:webHidden/>
              </w:rPr>
              <w:tab/>
            </w:r>
            <w:r w:rsidR="00856041">
              <w:rPr>
                <w:noProof/>
                <w:webHidden/>
              </w:rPr>
              <w:fldChar w:fldCharType="begin"/>
            </w:r>
            <w:r w:rsidR="00856041">
              <w:rPr>
                <w:noProof/>
                <w:webHidden/>
              </w:rPr>
              <w:instrText xml:space="preserve"> PAGEREF _Toc44319304 \h </w:instrText>
            </w:r>
            <w:r w:rsidR="00856041">
              <w:rPr>
                <w:noProof/>
                <w:webHidden/>
              </w:rPr>
            </w:r>
            <w:r w:rsidR="00856041">
              <w:rPr>
                <w:noProof/>
                <w:webHidden/>
              </w:rPr>
              <w:fldChar w:fldCharType="separate"/>
            </w:r>
            <w:r>
              <w:rPr>
                <w:noProof/>
                <w:webHidden/>
              </w:rPr>
              <w:t>3</w:t>
            </w:r>
            <w:r w:rsidR="00856041">
              <w:rPr>
                <w:noProof/>
                <w:webHidden/>
              </w:rPr>
              <w:fldChar w:fldCharType="end"/>
            </w:r>
          </w:hyperlink>
        </w:p>
        <w:p w:rsidR="00856041" w:rsidRDefault="007D2B49">
          <w:pPr>
            <w:pStyle w:val="Verzeichnis1"/>
            <w:tabs>
              <w:tab w:val="left" w:pos="480"/>
              <w:tab w:val="right" w:leader="dot" w:pos="9344"/>
            </w:tabs>
            <w:rPr>
              <w:rFonts w:asciiTheme="minorHAnsi" w:eastAsiaTheme="minorEastAsia" w:hAnsiTheme="minorHAnsi"/>
              <w:noProof/>
              <w:sz w:val="22"/>
              <w:lang w:eastAsia="de-DE"/>
            </w:rPr>
          </w:pPr>
          <w:hyperlink w:anchor="_Toc44319305" w:history="1">
            <w:r w:rsidR="00856041" w:rsidRPr="00510FC9">
              <w:rPr>
                <w:rStyle w:val="Hyperlink"/>
                <w:noProof/>
              </w:rPr>
              <w:t>3</w:t>
            </w:r>
            <w:r w:rsidR="00856041">
              <w:rPr>
                <w:rFonts w:asciiTheme="minorHAnsi" w:eastAsiaTheme="minorEastAsia" w:hAnsiTheme="minorHAnsi"/>
                <w:noProof/>
                <w:sz w:val="22"/>
                <w:lang w:eastAsia="de-DE"/>
              </w:rPr>
              <w:tab/>
            </w:r>
            <w:r w:rsidR="00856041" w:rsidRPr="00510FC9">
              <w:rPr>
                <w:rStyle w:val="Hyperlink"/>
                <w:noProof/>
              </w:rPr>
              <w:t>Beugung</w:t>
            </w:r>
            <w:r w:rsidR="00856041">
              <w:rPr>
                <w:noProof/>
                <w:webHidden/>
              </w:rPr>
              <w:tab/>
            </w:r>
            <w:r w:rsidR="00856041">
              <w:rPr>
                <w:noProof/>
                <w:webHidden/>
              </w:rPr>
              <w:fldChar w:fldCharType="begin"/>
            </w:r>
            <w:r w:rsidR="00856041">
              <w:rPr>
                <w:noProof/>
                <w:webHidden/>
              </w:rPr>
              <w:instrText xml:space="preserve"> PAGEREF _Toc44319305 \h </w:instrText>
            </w:r>
            <w:r w:rsidR="00856041">
              <w:rPr>
                <w:noProof/>
                <w:webHidden/>
              </w:rPr>
            </w:r>
            <w:r w:rsidR="00856041">
              <w:rPr>
                <w:noProof/>
                <w:webHidden/>
              </w:rPr>
              <w:fldChar w:fldCharType="separate"/>
            </w:r>
            <w:r>
              <w:rPr>
                <w:noProof/>
                <w:webHidden/>
              </w:rPr>
              <w:t>3</w:t>
            </w:r>
            <w:r w:rsidR="00856041">
              <w:rPr>
                <w:noProof/>
                <w:webHidden/>
              </w:rPr>
              <w:fldChar w:fldCharType="end"/>
            </w:r>
          </w:hyperlink>
        </w:p>
        <w:p w:rsidR="00856041" w:rsidRDefault="007D2B49">
          <w:pPr>
            <w:pStyle w:val="Verzeichnis2"/>
            <w:tabs>
              <w:tab w:val="left" w:pos="880"/>
              <w:tab w:val="right" w:leader="dot" w:pos="9344"/>
            </w:tabs>
            <w:rPr>
              <w:rFonts w:asciiTheme="minorHAnsi" w:eastAsiaTheme="minorEastAsia" w:hAnsiTheme="minorHAnsi"/>
              <w:noProof/>
              <w:sz w:val="22"/>
              <w:lang w:eastAsia="de-DE"/>
            </w:rPr>
          </w:pPr>
          <w:hyperlink w:anchor="_Toc44319306" w:history="1">
            <w:r w:rsidR="00856041" w:rsidRPr="00510FC9">
              <w:rPr>
                <w:rStyle w:val="Hyperlink"/>
                <w:noProof/>
              </w:rPr>
              <w:t>3.1</w:t>
            </w:r>
            <w:r w:rsidR="00856041">
              <w:rPr>
                <w:rFonts w:asciiTheme="minorHAnsi" w:eastAsiaTheme="minorEastAsia" w:hAnsiTheme="minorHAnsi"/>
                <w:noProof/>
                <w:sz w:val="22"/>
                <w:lang w:eastAsia="de-DE"/>
              </w:rPr>
              <w:tab/>
            </w:r>
            <w:r w:rsidR="00856041" w:rsidRPr="00510FC9">
              <w:rPr>
                <w:rStyle w:val="Hyperlink"/>
                <w:noProof/>
              </w:rPr>
              <w:t>Beugung am Einfach-Spalt (Huygenssches Prinzip)</w:t>
            </w:r>
            <w:r w:rsidR="00856041">
              <w:rPr>
                <w:noProof/>
                <w:webHidden/>
              </w:rPr>
              <w:tab/>
            </w:r>
            <w:r w:rsidR="00856041">
              <w:rPr>
                <w:noProof/>
                <w:webHidden/>
              </w:rPr>
              <w:fldChar w:fldCharType="begin"/>
            </w:r>
            <w:r w:rsidR="00856041">
              <w:rPr>
                <w:noProof/>
                <w:webHidden/>
              </w:rPr>
              <w:instrText xml:space="preserve"> PAGEREF _Toc44319306 \h </w:instrText>
            </w:r>
            <w:r w:rsidR="00856041">
              <w:rPr>
                <w:noProof/>
                <w:webHidden/>
              </w:rPr>
            </w:r>
            <w:r w:rsidR="00856041">
              <w:rPr>
                <w:noProof/>
                <w:webHidden/>
              </w:rPr>
              <w:fldChar w:fldCharType="separate"/>
            </w:r>
            <w:r>
              <w:rPr>
                <w:noProof/>
                <w:webHidden/>
              </w:rPr>
              <w:t>3</w:t>
            </w:r>
            <w:r w:rsidR="00856041">
              <w:rPr>
                <w:noProof/>
                <w:webHidden/>
              </w:rPr>
              <w:fldChar w:fldCharType="end"/>
            </w:r>
          </w:hyperlink>
        </w:p>
        <w:p w:rsidR="00856041" w:rsidRDefault="007D2B49">
          <w:pPr>
            <w:pStyle w:val="Verzeichnis2"/>
            <w:tabs>
              <w:tab w:val="left" w:pos="880"/>
              <w:tab w:val="right" w:leader="dot" w:pos="9344"/>
            </w:tabs>
            <w:rPr>
              <w:rFonts w:asciiTheme="minorHAnsi" w:eastAsiaTheme="minorEastAsia" w:hAnsiTheme="minorHAnsi"/>
              <w:noProof/>
              <w:sz w:val="22"/>
              <w:lang w:eastAsia="de-DE"/>
            </w:rPr>
          </w:pPr>
          <w:hyperlink w:anchor="_Toc44319307" w:history="1">
            <w:r w:rsidR="00856041" w:rsidRPr="00510FC9">
              <w:rPr>
                <w:rStyle w:val="Hyperlink"/>
                <w:noProof/>
              </w:rPr>
              <w:t>3.2</w:t>
            </w:r>
            <w:r w:rsidR="00856041">
              <w:rPr>
                <w:rFonts w:asciiTheme="minorHAnsi" w:eastAsiaTheme="minorEastAsia" w:hAnsiTheme="minorHAnsi"/>
                <w:noProof/>
                <w:sz w:val="22"/>
                <w:lang w:eastAsia="de-DE"/>
              </w:rPr>
              <w:tab/>
            </w:r>
            <w:r w:rsidR="00856041" w:rsidRPr="00510FC9">
              <w:rPr>
                <w:rStyle w:val="Hyperlink"/>
                <w:noProof/>
              </w:rPr>
              <w:t>Beugung am Doppel-Spalt</w:t>
            </w:r>
            <w:r w:rsidR="00856041">
              <w:rPr>
                <w:noProof/>
                <w:webHidden/>
              </w:rPr>
              <w:tab/>
            </w:r>
            <w:r w:rsidR="00856041">
              <w:rPr>
                <w:noProof/>
                <w:webHidden/>
              </w:rPr>
              <w:fldChar w:fldCharType="begin"/>
            </w:r>
            <w:r w:rsidR="00856041">
              <w:rPr>
                <w:noProof/>
                <w:webHidden/>
              </w:rPr>
              <w:instrText xml:space="preserve"> PAGEREF _Toc44319307 \h </w:instrText>
            </w:r>
            <w:r w:rsidR="00856041">
              <w:rPr>
                <w:noProof/>
                <w:webHidden/>
              </w:rPr>
            </w:r>
            <w:r w:rsidR="00856041">
              <w:rPr>
                <w:noProof/>
                <w:webHidden/>
              </w:rPr>
              <w:fldChar w:fldCharType="separate"/>
            </w:r>
            <w:r>
              <w:rPr>
                <w:noProof/>
                <w:webHidden/>
              </w:rPr>
              <w:t>4</w:t>
            </w:r>
            <w:r w:rsidR="00856041">
              <w:rPr>
                <w:noProof/>
                <w:webHidden/>
              </w:rPr>
              <w:fldChar w:fldCharType="end"/>
            </w:r>
          </w:hyperlink>
        </w:p>
        <w:p w:rsidR="00856041" w:rsidRDefault="007D2B49">
          <w:pPr>
            <w:pStyle w:val="Verzeichnis2"/>
            <w:tabs>
              <w:tab w:val="left" w:pos="880"/>
              <w:tab w:val="right" w:leader="dot" w:pos="9344"/>
            </w:tabs>
            <w:rPr>
              <w:rFonts w:asciiTheme="minorHAnsi" w:eastAsiaTheme="minorEastAsia" w:hAnsiTheme="minorHAnsi"/>
              <w:noProof/>
              <w:sz w:val="22"/>
              <w:lang w:eastAsia="de-DE"/>
            </w:rPr>
          </w:pPr>
          <w:hyperlink w:anchor="_Toc44319308" w:history="1">
            <w:r w:rsidR="00856041" w:rsidRPr="00510FC9">
              <w:rPr>
                <w:rStyle w:val="Hyperlink"/>
                <w:noProof/>
              </w:rPr>
              <w:t>3.3</w:t>
            </w:r>
            <w:r w:rsidR="00856041">
              <w:rPr>
                <w:rFonts w:asciiTheme="minorHAnsi" w:eastAsiaTheme="minorEastAsia" w:hAnsiTheme="minorHAnsi"/>
                <w:noProof/>
                <w:sz w:val="22"/>
                <w:lang w:eastAsia="de-DE"/>
              </w:rPr>
              <w:tab/>
            </w:r>
            <w:r w:rsidR="00856041" w:rsidRPr="00510FC9">
              <w:rPr>
                <w:rStyle w:val="Hyperlink"/>
                <w:noProof/>
              </w:rPr>
              <w:t>Beugung am Gitter</w:t>
            </w:r>
            <w:r w:rsidR="00856041">
              <w:rPr>
                <w:noProof/>
                <w:webHidden/>
              </w:rPr>
              <w:tab/>
            </w:r>
            <w:r w:rsidR="00856041">
              <w:rPr>
                <w:noProof/>
                <w:webHidden/>
              </w:rPr>
              <w:fldChar w:fldCharType="begin"/>
            </w:r>
            <w:r w:rsidR="00856041">
              <w:rPr>
                <w:noProof/>
                <w:webHidden/>
              </w:rPr>
              <w:instrText xml:space="preserve"> PAGEREF _Toc44319308 \h </w:instrText>
            </w:r>
            <w:r w:rsidR="00856041">
              <w:rPr>
                <w:noProof/>
                <w:webHidden/>
              </w:rPr>
            </w:r>
            <w:r w:rsidR="00856041">
              <w:rPr>
                <w:noProof/>
                <w:webHidden/>
              </w:rPr>
              <w:fldChar w:fldCharType="separate"/>
            </w:r>
            <w:r>
              <w:rPr>
                <w:noProof/>
                <w:webHidden/>
              </w:rPr>
              <w:t>5</w:t>
            </w:r>
            <w:r w:rsidR="00856041">
              <w:rPr>
                <w:noProof/>
                <w:webHidden/>
              </w:rPr>
              <w:fldChar w:fldCharType="end"/>
            </w:r>
          </w:hyperlink>
        </w:p>
        <w:p w:rsidR="006C46BC" w:rsidRDefault="006C46BC">
          <w:r>
            <w:rPr>
              <w:b/>
              <w:bCs/>
            </w:rPr>
            <w:fldChar w:fldCharType="end"/>
          </w:r>
        </w:p>
      </w:sdtContent>
    </w:sdt>
    <w:p w:rsidR="00FD7888" w:rsidRDefault="00FD7888" w:rsidP="00FD7888">
      <w:pPr>
        <w:pStyle w:val="EinstiegAbschluss"/>
      </w:pPr>
      <w:bookmarkStart w:id="0" w:name="_Überschrift_1"/>
      <w:bookmarkEnd w:id="0"/>
      <w:r w:rsidRPr="00C47CC6">
        <w:rPr>
          <w:rStyle w:val="Fett"/>
        </w:rPr>
        <w:t>Einstieg</w:t>
      </w:r>
      <w:r>
        <w:t>:</w:t>
      </w:r>
      <w:r w:rsidR="00C47CC6">
        <w:t xml:space="preserve"> </w:t>
      </w:r>
      <w:r w:rsidR="00721415">
        <w:t>Lange galt das Schicksal des hochmodernen Fracht-Schifft „MS München“ als rätselhaft. Sie war der stolz der bundesdeutschen Handelsmarine und galt nach menschlichem Ermessen als unsinkbar. Ende November 1978 gerät sie auf dem Nord-Atlantik in einen heftigen Orkan, der haushohe Wellen auftürmt. Der SOS-Notruf der „MS München“ löst die bis dahin größte internationale Such-Aktion zur See aus. Von dem mächtigen Schiff und seiner Besatzung fehlt jedoch jede Spur. Den einzigen Hinweis auf die Geschehnisse liefert das geborgene Rettungsboot. Es war in 20 m Höhe festgemacht und mit stabilen Metall-Bolzen gesich</w:t>
      </w:r>
      <w:r w:rsidR="00E13F37">
        <w:t>er</w:t>
      </w:r>
      <w:r w:rsidR="00721415">
        <w:t xml:space="preserve">t. Gerade die Bolzen </w:t>
      </w:r>
      <w:r w:rsidR="00E13F37">
        <w:t>sind</w:t>
      </w:r>
      <w:r w:rsidR="00721415">
        <w:t xml:space="preserve"> jedoch extrem stark deformiert. Bis 1995 galten Monster-Wellen, die schon seit Jahrhunderten von den See-Leuten berichtet werden, als Seemannsgarn. Verluste von Schiffen wurden schlechter Wartung oder mangelnden seemännischen Fähigkeiten zugeschrieben. Die „Queen Elizabeth 2“, eines der größten Passagier-Schiffe der Welt, geriet 1995 im </w:t>
      </w:r>
      <w:r w:rsidR="00E13F37">
        <w:t>Nord</w:t>
      </w:r>
      <w:r w:rsidR="00721415">
        <w:t xml:space="preserve">-Atlantik in eine 29 Meter-Welle und überstand die Begegnung relativ unbeschadet. Nach diesem Vorfall </w:t>
      </w:r>
      <w:r w:rsidR="00E13F37">
        <w:t>w</w:t>
      </w:r>
      <w:r w:rsidR="00721415">
        <w:t>urden wissenschaftliche Untersuchungen zur Entstehung von sog. Monster-Wellen angestellt.</w:t>
      </w:r>
    </w:p>
    <w:p w:rsidR="00721415" w:rsidRDefault="00E13F37" w:rsidP="00E13F37">
      <w:pPr>
        <w:pStyle w:val="Bilder"/>
      </w:pPr>
      <w:r>
        <w:rPr>
          <w:lang w:eastAsia="de-DE"/>
        </w:rPr>
        <w:drawing>
          <wp:inline distT="0" distB="0" distL="0" distR="0" wp14:anchorId="656C87BC" wp14:editId="0FA01BA1">
            <wp:extent cx="3204000" cy="180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4000" cy="1800000"/>
                    </a:xfrm>
                    <a:prstGeom prst="rect">
                      <a:avLst/>
                    </a:prstGeom>
                    <a:noFill/>
                    <a:ln>
                      <a:noFill/>
                    </a:ln>
                  </pic:spPr>
                </pic:pic>
              </a:graphicData>
            </a:graphic>
          </wp:inline>
        </w:drawing>
      </w:r>
    </w:p>
    <w:p w:rsidR="00E13F37" w:rsidRDefault="00E13F37" w:rsidP="00E13F37">
      <w:pPr>
        <w:pStyle w:val="Beschriftung"/>
      </w:pPr>
      <w:r>
        <w:t xml:space="preserve">Abb. </w:t>
      </w:r>
      <w:r w:rsidR="007D2B49">
        <w:fldChar w:fldCharType="begin"/>
      </w:r>
      <w:r w:rsidR="007D2B49">
        <w:instrText xml:space="preserve"> SEQ Abb. \* AR</w:instrText>
      </w:r>
      <w:r w:rsidR="007D2B49">
        <w:instrText xml:space="preserve">ABIC </w:instrText>
      </w:r>
      <w:r w:rsidR="007D2B49">
        <w:fldChar w:fldCharType="separate"/>
      </w:r>
      <w:r w:rsidR="007D2B49">
        <w:rPr>
          <w:noProof/>
        </w:rPr>
        <w:t>1</w:t>
      </w:r>
      <w:r w:rsidR="007D2B49">
        <w:rPr>
          <w:noProof/>
        </w:rPr>
        <w:fldChar w:fldCharType="end"/>
      </w:r>
      <w:r>
        <w:t>: Queen Elizabeth 2 [</w:t>
      </w:r>
      <w:r>
        <w:fldChar w:fldCharType="begin"/>
      </w:r>
      <w:r>
        <w:instrText xml:space="preserve"> REF _Ref44315298 \r \h </w:instrText>
      </w:r>
      <w:r>
        <w:fldChar w:fldCharType="separate"/>
      </w:r>
      <w:r w:rsidR="007D2B49">
        <w:t>12</w:t>
      </w:r>
      <w:r>
        <w:fldChar w:fldCharType="end"/>
      </w:r>
      <w:r>
        <w:t>]</w:t>
      </w:r>
    </w:p>
    <w:p w:rsidR="00E8473B" w:rsidRDefault="00E13F37" w:rsidP="008A524D">
      <w:pPr>
        <w:pStyle w:val="berschrift1"/>
      </w:pPr>
      <w:bookmarkStart w:id="1" w:name="_Toc44319301"/>
      <w:r>
        <w:lastRenderedPageBreak/>
        <w:t>Grundlagen der Wellen-Lehre</w:t>
      </w:r>
      <w:bookmarkEnd w:id="1"/>
    </w:p>
    <w:p w:rsidR="00E13F37" w:rsidRDefault="00E13F37" w:rsidP="00E13F37">
      <w:r>
        <w:t>Um dem Phänomen der Monster-Wellen genauer auf den Grund gehen zu können, sind folgende Formeln und Definitionen notwendig:</w:t>
      </w:r>
    </w:p>
    <w:p w:rsidR="00E13F37" w:rsidRDefault="00E13F37" w:rsidP="00E13F37">
      <w:r w:rsidRPr="008E5C08">
        <w:rPr>
          <w:rStyle w:val="Fett"/>
        </w:rPr>
        <w:t>Welle</w:t>
      </w:r>
      <w:r>
        <w:t>: fortschreitende zeitliche und räumliche Veränderung eines Schwingungszustandes</w:t>
      </w:r>
    </w:p>
    <w:p w:rsidR="00E13F37" w:rsidRDefault="00E13F37" w:rsidP="00E13F37">
      <w:r w:rsidRPr="008E5C08">
        <w:rPr>
          <w:rStyle w:val="Fett"/>
        </w:rPr>
        <w:t>Phase</w:t>
      </w:r>
      <w:r>
        <w:t>: zei</w:t>
      </w:r>
      <w:r w:rsidR="008E5C08">
        <w:t>t</w:t>
      </w:r>
      <w:r>
        <w:t>licher und räumlicher Anteil der harmonischen wellen-Funktion</w:t>
      </w:r>
    </w:p>
    <w:p w:rsidR="00E13F37" w:rsidRPr="00561522" w:rsidRDefault="00561522" w:rsidP="00E13F37">
      <w:pPr>
        <w:rPr>
          <w:rFonts w:asciiTheme="minorHAnsi" w:eastAsiaTheme="minorEastAsia" w:hAnsiTheme="minorHAnsi" w:cstheme="minorHAnsi"/>
          <w:sz w:val="32"/>
          <w:szCs w:val="28"/>
        </w:rPr>
      </w:pPr>
      <m:oMathPara>
        <m:oMath>
          <m:r>
            <m:rPr>
              <m:nor/>
            </m:rPr>
            <w:rPr>
              <w:rFonts w:asciiTheme="minorHAnsi" w:hAnsiTheme="minorHAnsi" w:cstheme="minorHAnsi"/>
              <w:sz w:val="32"/>
              <w:szCs w:val="28"/>
            </w:rPr>
            <m:t>λ=A*</m:t>
          </m:r>
          <m:r>
            <w:rPr>
              <w:rFonts w:ascii="Cambria Math" w:hAnsi="Cambria Math" w:cstheme="minorHAnsi"/>
              <w:sz w:val="32"/>
              <w:szCs w:val="28"/>
            </w:rPr>
            <m:t xml:space="preserve"> </m:t>
          </m:r>
          <m:func>
            <m:funcPr>
              <m:ctrlPr>
                <w:rPr>
                  <w:rFonts w:ascii="Cambria Math" w:hAnsi="Cambria Math" w:cstheme="minorHAnsi"/>
                  <w:i/>
                  <w:sz w:val="32"/>
                  <w:szCs w:val="28"/>
                </w:rPr>
              </m:ctrlPr>
            </m:funcPr>
            <m:fName>
              <m:r>
                <m:rPr>
                  <m:nor/>
                </m:rPr>
                <w:rPr>
                  <w:rFonts w:asciiTheme="minorHAnsi" w:hAnsiTheme="minorHAnsi" w:cstheme="minorHAnsi"/>
                  <w:sz w:val="32"/>
                  <w:szCs w:val="28"/>
                </w:rPr>
                <m:t>sin</m:t>
              </m:r>
            </m:fName>
            <m:e>
              <m:d>
                <m:dPr>
                  <m:ctrlPr>
                    <w:rPr>
                      <w:rFonts w:ascii="Cambria Math" w:hAnsi="Cambria Math" w:cstheme="minorHAnsi"/>
                      <w:i/>
                      <w:sz w:val="32"/>
                      <w:szCs w:val="28"/>
                    </w:rPr>
                  </m:ctrlPr>
                </m:dPr>
                <m:e>
                  <w:proofErr w:type="spellStart"/>
                  <m:r>
                    <m:rPr>
                      <m:nor/>
                    </m:rPr>
                    <w:rPr>
                      <w:rFonts w:asciiTheme="minorHAnsi" w:hAnsiTheme="minorHAnsi" w:cstheme="minorHAnsi"/>
                      <w:sz w:val="32"/>
                      <w:szCs w:val="28"/>
                    </w:rPr>
                    <m:t>kt</m:t>
                  </m:r>
                  <w:proofErr w:type="spellEnd"/>
                  <m:r>
                    <m:rPr>
                      <m:nor/>
                    </m:rPr>
                    <w:rPr>
                      <w:rFonts w:asciiTheme="minorHAnsi" w:hAnsiTheme="minorHAnsi" w:cstheme="minorHAnsi"/>
                      <w:sz w:val="32"/>
                      <w:szCs w:val="28"/>
                    </w:rPr>
                    <m:t xml:space="preserve">- </m:t>
                  </m:r>
                  <w:proofErr w:type="spellStart"/>
                  <m:r>
                    <m:rPr>
                      <m:nor/>
                    </m:rPr>
                    <w:rPr>
                      <w:rFonts w:asciiTheme="minorHAnsi" w:hAnsiTheme="minorHAnsi" w:cstheme="minorHAnsi"/>
                      <w:sz w:val="32"/>
                      <w:szCs w:val="28"/>
                    </w:rPr>
                    <m:t>ωt</m:t>
                  </m:r>
                  <w:proofErr w:type="spellEnd"/>
                </m:e>
              </m:d>
            </m:e>
          </m:func>
        </m:oMath>
      </m:oMathPara>
    </w:p>
    <w:p w:rsidR="00E13F37" w:rsidRDefault="00E13F37" w:rsidP="00E13F37">
      <w:r w:rsidRPr="008E5C08">
        <w:rPr>
          <w:rStyle w:val="Fett"/>
        </w:rPr>
        <w:t>Wellenlänge</w:t>
      </w:r>
      <w:r>
        <w:t>: kürzester abstand zweier Punkte einer Welle mit gleicher Phase</w:t>
      </w:r>
    </w:p>
    <w:p w:rsidR="00E13F37" w:rsidRPr="00561522" w:rsidRDefault="00561522" w:rsidP="00E13F37">
      <w:pPr>
        <w:rPr>
          <w:rFonts w:asciiTheme="minorHAnsi" w:eastAsiaTheme="minorEastAsia" w:hAnsiTheme="minorHAnsi" w:cstheme="minorHAnsi"/>
          <w:sz w:val="32"/>
          <w:szCs w:val="28"/>
        </w:rPr>
      </w:pPr>
      <m:oMathPara>
        <m:oMath>
          <m:r>
            <m:rPr>
              <m:nor/>
            </m:rPr>
            <w:rPr>
              <w:rFonts w:asciiTheme="minorHAnsi" w:hAnsiTheme="minorHAnsi" w:cstheme="minorHAnsi"/>
              <w:sz w:val="32"/>
              <w:szCs w:val="28"/>
            </w:rPr>
            <m:t>λ=</m:t>
          </m:r>
          <m:r>
            <w:rPr>
              <w:rFonts w:ascii="Cambria Math" w:hAnsi="Cambria Math" w:cstheme="minorHAnsi"/>
              <w:sz w:val="32"/>
              <w:szCs w:val="28"/>
            </w:rPr>
            <m:t xml:space="preserve"> </m:t>
          </m:r>
          <m:f>
            <m:fPr>
              <m:ctrlPr>
                <w:rPr>
                  <w:rFonts w:ascii="Cambria Math" w:hAnsi="Cambria Math" w:cstheme="minorHAnsi"/>
                  <w:i/>
                  <w:sz w:val="32"/>
                  <w:szCs w:val="28"/>
                </w:rPr>
              </m:ctrlPr>
            </m:fPr>
            <m:num>
              <m:r>
                <m:rPr>
                  <m:nor/>
                </m:rPr>
                <w:rPr>
                  <w:rFonts w:asciiTheme="minorHAnsi" w:hAnsiTheme="minorHAnsi" w:cstheme="minorHAnsi"/>
                  <w:sz w:val="32"/>
                  <w:szCs w:val="28"/>
                </w:rPr>
                <m:t>2π</m:t>
              </m:r>
            </m:num>
            <m:den>
              <m:r>
                <m:rPr>
                  <m:nor/>
                </m:rPr>
                <w:rPr>
                  <w:rFonts w:asciiTheme="minorHAnsi" w:hAnsiTheme="minorHAnsi" w:cstheme="minorHAnsi"/>
                  <w:sz w:val="32"/>
                  <w:szCs w:val="28"/>
                </w:rPr>
                <m:t>k</m:t>
              </m:r>
            </m:den>
          </m:f>
        </m:oMath>
      </m:oMathPara>
    </w:p>
    <w:p w:rsidR="008E5C08" w:rsidRDefault="008E5C08" w:rsidP="00E13F37">
      <w:r w:rsidRPr="008E5C08">
        <w:rPr>
          <w:rStyle w:val="Fett"/>
        </w:rPr>
        <w:t>Wellen-Zahl</w:t>
      </w:r>
      <w:r>
        <w:t>: Anzahl der Wellen pro Längen-Einheit</w:t>
      </w:r>
    </w:p>
    <w:p w:rsidR="008E5C08" w:rsidRPr="00561522" w:rsidRDefault="00561522" w:rsidP="00E13F37">
      <w:pPr>
        <w:rPr>
          <w:rFonts w:asciiTheme="minorHAnsi" w:eastAsiaTheme="minorEastAsia" w:hAnsiTheme="minorHAnsi" w:cstheme="minorHAnsi"/>
          <w:sz w:val="32"/>
          <w:szCs w:val="28"/>
        </w:rPr>
      </w:pPr>
      <m:oMathPara>
        <m:oMath>
          <m:r>
            <m:rPr>
              <m:nor/>
            </m:rPr>
            <w:rPr>
              <w:rFonts w:asciiTheme="minorHAnsi" w:hAnsiTheme="minorHAnsi" w:cstheme="minorHAnsi"/>
              <w:sz w:val="32"/>
              <w:szCs w:val="28"/>
            </w:rPr>
            <m:t>k=</m:t>
          </m:r>
          <m:r>
            <w:rPr>
              <w:rFonts w:ascii="Cambria Math" w:hAnsi="Cambria Math" w:cstheme="minorHAnsi"/>
              <w:sz w:val="32"/>
              <w:szCs w:val="28"/>
            </w:rPr>
            <m:t xml:space="preserve"> </m:t>
          </m:r>
          <m:f>
            <m:fPr>
              <m:ctrlPr>
                <w:rPr>
                  <w:rFonts w:ascii="Cambria Math" w:hAnsi="Cambria Math" w:cstheme="minorHAnsi"/>
                  <w:i/>
                  <w:sz w:val="32"/>
                  <w:szCs w:val="28"/>
                </w:rPr>
              </m:ctrlPr>
            </m:fPr>
            <m:num>
              <m:r>
                <m:rPr>
                  <m:nor/>
                </m:rPr>
                <w:rPr>
                  <w:rFonts w:asciiTheme="minorHAnsi" w:hAnsiTheme="minorHAnsi" w:cstheme="minorHAnsi"/>
                  <w:sz w:val="32"/>
                  <w:szCs w:val="28"/>
                </w:rPr>
                <m:t>2π</m:t>
              </m:r>
            </m:num>
            <m:den>
              <m:r>
                <m:rPr>
                  <m:nor/>
                </m:rPr>
                <w:rPr>
                  <w:rFonts w:asciiTheme="minorHAnsi" w:hAnsiTheme="minorHAnsi" w:cstheme="minorHAnsi"/>
                  <w:sz w:val="32"/>
                  <w:szCs w:val="28"/>
                </w:rPr>
                <m:t>λ</m:t>
              </m:r>
            </m:den>
          </m:f>
        </m:oMath>
      </m:oMathPara>
    </w:p>
    <w:p w:rsidR="008E5C08" w:rsidRDefault="008E5C08" w:rsidP="008E5C08">
      <w:pPr>
        <w:pStyle w:val="Bilder"/>
      </w:pPr>
      <w:r>
        <w:rPr>
          <w:lang w:eastAsia="de-DE"/>
        </w:rPr>
        <w:drawing>
          <wp:inline distT="0" distB="0" distL="0" distR="0">
            <wp:extent cx="3460962" cy="244800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0962" cy="2448000"/>
                    </a:xfrm>
                    <a:prstGeom prst="rect">
                      <a:avLst/>
                    </a:prstGeom>
                    <a:noFill/>
                    <a:ln>
                      <a:noFill/>
                    </a:ln>
                  </pic:spPr>
                </pic:pic>
              </a:graphicData>
            </a:graphic>
          </wp:inline>
        </w:drawing>
      </w:r>
    </w:p>
    <w:p w:rsidR="008E5C08" w:rsidRDefault="008E5C08" w:rsidP="008E5C08">
      <w:pPr>
        <w:pStyle w:val="Beschriftung"/>
      </w:pPr>
      <w:r>
        <w:t xml:space="preserve">Abb. </w:t>
      </w:r>
      <w:r w:rsidR="007D2B49">
        <w:fldChar w:fldCharType="begin"/>
      </w:r>
      <w:r w:rsidR="007D2B49">
        <w:instrText xml:space="preserve"> SEQ Abb. \* ARABIC </w:instrText>
      </w:r>
      <w:r w:rsidR="007D2B49">
        <w:fldChar w:fldCharType="separate"/>
      </w:r>
      <w:r w:rsidR="007D2B49">
        <w:rPr>
          <w:noProof/>
        </w:rPr>
        <w:t>2</w:t>
      </w:r>
      <w:r w:rsidR="007D2B49">
        <w:rPr>
          <w:noProof/>
        </w:rPr>
        <w:fldChar w:fldCharType="end"/>
      </w:r>
      <w:r>
        <w:t xml:space="preserve">: </w:t>
      </w:r>
      <w:r w:rsidR="00561522">
        <w:t>H</w:t>
      </w:r>
      <w:r>
        <w:t>armonische Welle</w:t>
      </w:r>
      <w:r w:rsidR="00561522">
        <w:t>.</w:t>
      </w:r>
    </w:p>
    <w:p w:rsidR="008E5C08" w:rsidRDefault="008E5C08" w:rsidP="008E5C08">
      <w:pPr>
        <w:pStyle w:val="berschrift1"/>
      </w:pPr>
      <w:bookmarkStart w:id="2" w:name="_Toc44319302"/>
      <w:r>
        <w:t>Interferenz</w:t>
      </w:r>
      <w:bookmarkEnd w:id="2"/>
    </w:p>
    <w:p w:rsidR="008E5C08" w:rsidRDefault="008E5C08" w:rsidP="008E5C08">
      <w:r>
        <w:t>Da es in einem System wie dem Meer nicht nur eine Welle gibt kommt es unweigerlich zu Wechselwirkungen zwischen den einzelne Wellen, die als Interferenz bezeichnet werden. Dabei kommt es, neben vielerlei Abstufungen zu zwei Extremen die als konstruktive bzw. destruktive Interferenz beschrieben werden.</w:t>
      </w:r>
    </w:p>
    <w:p w:rsidR="008E5C08" w:rsidRDefault="008E5C08" w:rsidP="008E5C08">
      <w:pPr>
        <w:pStyle w:val="berschrift2"/>
      </w:pPr>
      <w:bookmarkStart w:id="3" w:name="_Toc44319303"/>
      <w:r>
        <w:t>Destruktive Interferenz</w:t>
      </w:r>
      <w:bookmarkEnd w:id="3"/>
    </w:p>
    <w:p w:rsidR="008E5C08" w:rsidRDefault="008E5C08" w:rsidP="008E5C08">
      <w:r>
        <w:t>Destruktive Interferenz ist eine Auslöschung, die auftritt, wenn die Phasen-Verschiebung zweier aufeinander treffender Wellen einer halben Wellen-Länge entspricht. Hier subtrahieren sich die Amplituden zu einem verminderten Ausschlag.</w:t>
      </w:r>
    </w:p>
    <w:p w:rsidR="008E5C08" w:rsidRDefault="008E5C08" w:rsidP="008E5C08">
      <w:pPr>
        <w:pStyle w:val="Bilder"/>
      </w:pPr>
      <w:r>
        <w:rPr>
          <w:lang w:eastAsia="de-DE"/>
        </w:rPr>
        <w:drawing>
          <wp:inline distT="0" distB="0" distL="0" distR="0">
            <wp:extent cx="4905375" cy="10382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5375" cy="1038225"/>
                    </a:xfrm>
                    <a:prstGeom prst="rect">
                      <a:avLst/>
                    </a:prstGeom>
                    <a:noFill/>
                    <a:ln>
                      <a:noFill/>
                    </a:ln>
                  </pic:spPr>
                </pic:pic>
              </a:graphicData>
            </a:graphic>
          </wp:inline>
        </w:drawing>
      </w:r>
    </w:p>
    <w:p w:rsidR="008E5C08" w:rsidRDefault="008E5C08" w:rsidP="008E5C08">
      <w:pPr>
        <w:pStyle w:val="Beschriftung"/>
      </w:pPr>
      <w:r>
        <w:lastRenderedPageBreak/>
        <w:t xml:space="preserve">Abb. </w:t>
      </w:r>
      <w:r w:rsidR="007D2B49">
        <w:fldChar w:fldCharType="begin"/>
      </w:r>
      <w:r w:rsidR="007D2B49">
        <w:instrText xml:space="preserve"> SEQ Abb. \* ARABIC </w:instrText>
      </w:r>
      <w:r w:rsidR="007D2B49">
        <w:fldChar w:fldCharType="separate"/>
      </w:r>
      <w:r w:rsidR="007D2B49">
        <w:rPr>
          <w:noProof/>
        </w:rPr>
        <w:t>3</w:t>
      </w:r>
      <w:r w:rsidR="007D2B49">
        <w:rPr>
          <w:noProof/>
        </w:rPr>
        <w:fldChar w:fldCharType="end"/>
      </w:r>
      <w:r>
        <w:t>: destruktive Interferenz</w:t>
      </w:r>
    </w:p>
    <w:p w:rsidR="008E5C08" w:rsidRDefault="008E5C08" w:rsidP="008E5C08">
      <w:pPr>
        <w:pStyle w:val="berschrift2"/>
      </w:pPr>
      <w:bookmarkStart w:id="4" w:name="_Toc44319304"/>
      <w:r>
        <w:t>Konstruktive Interferenz</w:t>
      </w:r>
      <w:bookmarkEnd w:id="4"/>
    </w:p>
    <w:p w:rsidR="008E5C08" w:rsidRDefault="008E5C08" w:rsidP="008E5C08">
      <w:r>
        <w:t>Konstruktive Interferenz ist eine Verstärkung, die auftritt, wenn die Phasen-Verschiebung zweier aufeinander treffender Wellen einer ganzen Wellen-Länge entspricht. Hier addieren sich die Amplituden zu einem stärkeren Ausschlag.</w:t>
      </w:r>
    </w:p>
    <w:p w:rsidR="008E5C08" w:rsidRDefault="008E5C08" w:rsidP="008E5C08">
      <w:pPr>
        <w:pStyle w:val="Bilder"/>
      </w:pPr>
      <w:r>
        <w:rPr>
          <w:lang w:eastAsia="de-DE"/>
        </w:rPr>
        <w:drawing>
          <wp:inline distT="0" distB="0" distL="0" distR="0">
            <wp:extent cx="4914900" cy="101917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0" cy="1019175"/>
                    </a:xfrm>
                    <a:prstGeom prst="rect">
                      <a:avLst/>
                    </a:prstGeom>
                    <a:noFill/>
                    <a:ln>
                      <a:noFill/>
                    </a:ln>
                  </pic:spPr>
                </pic:pic>
              </a:graphicData>
            </a:graphic>
          </wp:inline>
        </w:drawing>
      </w:r>
    </w:p>
    <w:p w:rsidR="008E5C08" w:rsidRDefault="008E5C08" w:rsidP="008E5C08">
      <w:pPr>
        <w:pStyle w:val="Beschriftung"/>
      </w:pPr>
      <w:r>
        <w:t xml:space="preserve">Abb. </w:t>
      </w:r>
      <w:r w:rsidR="007D2B49">
        <w:fldChar w:fldCharType="begin"/>
      </w:r>
      <w:r w:rsidR="007D2B49">
        <w:instrText xml:space="preserve"> SEQ Abb. \* ARABIC </w:instrText>
      </w:r>
      <w:r w:rsidR="007D2B49">
        <w:fldChar w:fldCharType="separate"/>
      </w:r>
      <w:r w:rsidR="007D2B49">
        <w:rPr>
          <w:noProof/>
        </w:rPr>
        <w:t>4</w:t>
      </w:r>
      <w:r w:rsidR="007D2B49">
        <w:rPr>
          <w:noProof/>
        </w:rPr>
        <w:fldChar w:fldCharType="end"/>
      </w:r>
      <w:r>
        <w:t>: konstruktive Interferenz</w:t>
      </w:r>
    </w:p>
    <w:p w:rsidR="008E5C08" w:rsidRPr="008E5C08" w:rsidRDefault="008E5C08" w:rsidP="008E5C08">
      <w:r>
        <w:t>Monster-Wellen lassen sich nun mit konstruktiver Interferenz erklären. Da sie Wellen im Meer alle eine unterschiedliche Wellen-Länge haben, sich also unterschiedlich schnell fortbewegen, kann es zu zeitlich begrenzten Überlagerungen von langsamen und schnelleren Wellen kommen. Addieren sich mehrere dieser Wellen zu einer Welle mit besonders großer Amplitude, bezeichnet man sie auch als „freak wave“.</w:t>
      </w:r>
    </w:p>
    <w:p w:rsidR="00E13F37" w:rsidRDefault="008E5C08" w:rsidP="008E5C08">
      <w:pPr>
        <w:pStyle w:val="Bilder"/>
      </w:pPr>
      <w:r>
        <w:rPr>
          <w:lang w:eastAsia="de-DE"/>
        </w:rPr>
        <w:drawing>
          <wp:inline distT="0" distB="0" distL="0" distR="0">
            <wp:extent cx="4333913" cy="288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913" cy="2880000"/>
                    </a:xfrm>
                    <a:prstGeom prst="rect">
                      <a:avLst/>
                    </a:prstGeom>
                    <a:noFill/>
                    <a:ln>
                      <a:noFill/>
                    </a:ln>
                  </pic:spPr>
                </pic:pic>
              </a:graphicData>
            </a:graphic>
          </wp:inline>
        </w:drawing>
      </w:r>
    </w:p>
    <w:p w:rsidR="008E5C08" w:rsidRDefault="008E5C08" w:rsidP="008E5C08">
      <w:pPr>
        <w:pStyle w:val="Beschriftung"/>
      </w:pPr>
      <w:r>
        <w:t xml:space="preserve">Abb. </w:t>
      </w:r>
      <w:r w:rsidR="007D2B49">
        <w:fldChar w:fldCharType="begin"/>
      </w:r>
      <w:r w:rsidR="007D2B49">
        <w:instrText xml:space="preserve"> SEQ Abb. \* ARABIC </w:instrText>
      </w:r>
      <w:r w:rsidR="007D2B49">
        <w:fldChar w:fldCharType="separate"/>
      </w:r>
      <w:r w:rsidR="007D2B49">
        <w:rPr>
          <w:noProof/>
        </w:rPr>
        <w:t>5</w:t>
      </w:r>
      <w:r w:rsidR="007D2B49">
        <w:rPr>
          <w:noProof/>
        </w:rPr>
        <w:fldChar w:fldCharType="end"/>
      </w:r>
      <w:r>
        <w:t>: Entstehung einer Monster-Welle [</w:t>
      </w:r>
      <w:r>
        <w:fldChar w:fldCharType="begin"/>
      </w:r>
      <w:r>
        <w:instrText xml:space="preserve"> REF _Ref44316505 \r \h </w:instrText>
      </w:r>
      <w:r>
        <w:fldChar w:fldCharType="separate"/>
      </w:r>
      <w:r w:rsidR="007D2B49">
        <w:t>13</w:t>
      </w:r>
      <w:r>
        <w:fldChar w:fldCharType="end"/>
      </w:r>
      <w:r>
        <w:t>]</w:t>
      </w:r>
    </w:p>
    <w:p w:rsidR="008E5C08" w:rsidRDefault="008E5C08" w:rsidP="008E5C08">
      <w:pPr>
        <w:pStyle w:val="berschrift1"/>
      </w:pPr>
      <w:bookmarkStart w:id="5" w:name="_Toc44319305"/>
      <w:r>
        <w:t>Beugung</w:t>
      </w:r>
      <w:bookmarkEnd w:id="5"/>
    </w:p>
    <w:p w:rsidR="008E5C08" w:rsidRDefault="008E5C08" w:rsidP="008E5C08">
      <w:r>
        <w:t xml:space="preserve">Wellen können sich jedoch nicht immer ungehindert ausbreiten. Ein weiteres Phänomen der Wellen-Lehre tritt daher im Zusammenhang mit Hindernissen auf. Fallen die Wellen auf eine Hindernis, das einen Teil der Wellen-Front durch Absorption oder Reflektion am Weiterlaufen hindert, den Rest aber durchlässt, erscheint am Rand des durchgelassenen Strahls das Phänomen der Beugung. D. h. die Wellen laufen nicht nur geradeaus, sondern werden seitlich zu den Rändern des Hindernisses </w:t>
      </w:r>
      <w:r w:rsidR="0012010D">
        <w:t>abgelenkt</w:t>
      </w:r>
      <w:r>
        <w:t xml:space="preserve">. Diese Ablenkung kann nun an einem oder an mehreren nebeneinander </w:t>
      </w:r>
      <w:r w:rsidR="0012010D">
        <w:t>stehenden</w:t>
      </w:r>
      <w:r>
        <w:t xml:space="preserve"> </w:t>
      </w:r>
      <w:r w:rsidR="0012010D">
        <w:t>Hindernissen</w:t>
      </w:r>
      <w:r>
        <w:t xml:space="preserve"> geschehen.</w:t>
      </w:r>
    </w:p>
    <w:p w:rsidR="008E5C08" w:rsidRDefault="0010515F" w:rsidP="0010515F">
      <w:pPr>
        <w:pStyle w:val="berschrift2"/>
      </w:pPr>
      <w:bookmarkStart w:id="6" w:name="_Toc44319306"/>
      <w:r>
        <w:t>Beugung am Einfach-Spalt (</w:t>
      </w:r>
      <w:r w:rsidR="00856041">
        <w:t>Huygenssches</w:t>
      </w:r>
      <w:r>
        <w:t xml:space="preserve"> Prinzip)</w:t>
      </w:r>
      <w:bookmarkEnd w:id="6"/>
    </w:p>
    <w:p w:rsidR="0010515F" w:rsidRDefault="0010515F" w:rsidP="0010515F">
      <w:r>
        <w:t xml:space="preserve">Jeder Punkt einer Wellen-Front kann als Zentrum einer Elementar-Welle betrachtet werden. Somit ist auch jede Stelle im Spalt Ausgangspunkt </w:t>
      </w:r>
      <w:r w:rsidR="00856041">
        <w:t>einer</w:t>
      </w:r>
      <w:r>
        <w:t xml:space="preserve"> Elementar-Welle. Dieses Prinzip lässt eine einfache Erklärung für die Entstehung einer neuen Wellen-Front (die </w:t>
      </w:r>
      <w:r>
        <w:lastRenderedPageBreak/>
        <w:t>Überlagerung der Elementar-Wellen), sowie für das Übergreifen in den geometrischen Schatte-Raum zu.</w:t>
      </w:r>
    </w:p>
    <w:p w:rsidR="0010515F" w:rsidRPr="0010515F" w:rsidRDefault="0010515F" w:rsidP="0010515F"/>
    <w:p w:rsidR="0010515F" w:rsidRPr="0010515F" w:rsidRDefault="0010515F" w:rsidP="0010515F">
      <w:pPr>
        <w:sectPr w:rsidR="0010515F" w:rsidRPr="0010515F" w:rsidSect="00931B30">
          <w:footerReference w:type="default" r:id="rId14"/>
          <w:pgSz w:w="11906" w:h="16838"/>
          <w:pgMar w:top="851" w:right="1134" w:bottom="1134" w:left="1418" w:header="0" w:footer="0" w:gutter="0"/>
          <w:cols w:space="708"/>
          <w:titlePg/>
          <w:docGrid w:linePitch="360"/>
        </w:sectPr>
      </w:pPr>
    </w:p>
    <w:p w:rsidR="0010515F" w:rsidRDefault="0010515F" w:rsidP="0010515F">
      <w:pPr>
        <w:pStyle w:val="Bilder"/>
        <w:spacing w:before="0"/>
      </w:pPr>
      <w:r>
        <w:rPr>
          <w:lang w:eastAsia="de-DE"/>
        </w:rPr>
        <w:drawing>
          <wp:inline distT="0" distB="0" distL="0" distR="0">
            <wp:extent cx="1276350" cy="229552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0" cy="2295525"/>
                    </a:xfrm>
                    <a:prstGeom prst="rect">
                      <a:avLst/>
                    </a:prstGeom>
                    <a:noFill/>
                    <a:ln>
                      <a:noFill/>
                    </a:ln>
                  </pic:spPr>
                </pic:pic>
              </a:graphicData>
            </a:graphic>
          </wp:inline>
        </w:drawing>
      </w:r>
    </w:p>
    <w:p w:rsidR="0010515F" w:rsidRDefault="0010515F" w:rsidP="0010515F">
      <w:pPr>
        <w:pStyle w:val="Beschriftung"/>
      </w:pPr>
      <w:r>
        <w:t xml:space="preserve">Abb. </w:t>
      </w:r>
      <w:r w:rsidR="007D2B49">
        <w:fldChar w:fldCharType="begin"/>
      </w:r>
      <w:r w:rsidR="007D2B49">
        <w:instrText xml:space="preserve"> SEQ Abb. \* ARABIC </w:instrText>
      </w:r>
      <w:r w:rsidR="007D2B49">
        <w:fldChar w:fldCharType="separate"/>
      </w:r>
      <w:r w:rsidR="007D2B49">
        <w:rPr>
          <w:noProof/>
        </w:rPr>
        <w:t>6</w:t>
      </w:r>
      <w:r w:rsidR="007D2B49">
        <w:rPr>
          <w:noProof/>
        </w:rPr>
        <w:fldChar w:fldCharType="end"/>
      </w:r>
      <w:r>
        <w:t>: Welle tri</w:t>
      </w:r>
      <w:r w:rsidR="00856041">
        <w:t>f</w:t>
      </w:r>
      <w:r>
        <w:t>ft auf Einfach-Spalt</w:t>
      </w:r>
      <w:r w:rsidR="007D2B49">
        <w:t>.</w:t>
      </w:r>
    </w:p>
    <w:p w:rsidR="0010515F" w:rsidRDefault="0010515F" w:rsidP="0010515F">
      <w:pPr>
        <w:pStyle w:val="Bilder"/>
      </w:pPr>
      <w:r>
        <w:rPr>
          <w:lang w:eastAsia="de-DE"/>
        </w:rPr>
        <w:drawing>
          <wp:inline distT="0" distB="0" distL="0" distR="0">
            <wp:extent cx="1066800" cy="2286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6800" cy="2286000"/>
                    </a:xfrm>
                    <a:prstGeom prst="rect">
                      <a:avLst/>
                    </a:prstGeom>
                    <a:noFill/>
                    <a:ln>
                      <a:noFill/>
                    </a:ln>
                  </pic:spPr>
                </pic:pic>
              </a:graphicData>
            </a:graphic>
          </wp:inline>
        </w:drawing>
      </w:r>
    </w:p>
    <w:p w:rsidR="0010515F" w:rsidRDefault="0010515F" w:rsidP="0010515F">
      <w:pPr>
        <w:pStyle w:val="Beschriftung"/>
      </w:pPr>
      <w:r>
        <w:t xml:space="preserve">Abb. </w:t>
      </w:r>
      <w:r w:rsidR="007D2B49">
        <w:fldChar w:fldCharType="begin"/>
      </w:r>
      <w:r w:rsidR="007D2B49">
        <w:instrText xml:space="preserve"> SEQ Abb. \* ARABIC </w:instrText>
      </w:r>
      <w:r w:rsidR="007D2B49">
        <w:fldChar w:fldCharType="separate"/>
      </w:r>
      <w:r w:rsidR="007D2B49">
        <w:rPr>
          <w:noProof/>
        </w:rPr>
        <w:t>7</w:t>
      </w:r>
      <w:r w:rsidR="007D2B49">
        <w:rPr>
          <w:noProof/>
        </w:rPr>
        <w:fldChar w:fldCharType="end"/>
      </w:r>
      <w:r>
        <w:t xml:space="preserve">: </w:t>
      </w:r>
      <w:proofErr w:type="spellStart"/>
      <w:r w:rsidR="00856041">
        <w:t>Huygenssches</w:t>
      </w:r>
      <w:proofErr w:type="spellEnd"/>
      <w:r>
        <w:t xml:space="preserve"> Prinzip</w:t>
      </w:r>
      <w:r w:rsidR="007D2B49">
        <w:t>.</w:t>
      </w:r>
    </w:p>
    <w:p w:rsidR="0010515F" w:rsidRDefault="0010515F" w:rsidP="0010515F">
      <w:pPr>
        <w:pStyle w:val="Bilder"/>
      </w:pPr>
      <w:r>
        <w:rPr>
          <w:lang w:eastAsia="de-DE"/>
        </w:rPr>
        <w:drawing>
          <wp:inline distT="0" distB="0" distL="0" distR="0">
            <wp:extent cx="1000125" cy="2286000"/>
            <wp:effectExtent l="0" t="0" r="952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0125" cy="2286000"/>
                    </a:xfrm>
                    <a:prstGeom prst="rect">
                      <a:avLst/>
                    </a:prstGeom>
                    <a:noFill/>
                    <a:ln>
                      <a:noFill/>
                    </a:ln>
                  </pic:spPr>
                </pic:pic>
              </a:graphicData>
            </a:graphic>
          </wp:inline>
        </w:drawing>
      </w:r>
    </w:p>
    <w:p w:rsidR="0010515F" w:rsidRDefault="0010515F" w:rsidP="0010515F">
      <w:pPr>
        <w:pStyle w:val="Beschriftung"/>
      </w:pPr>
      <w:r>
        <w:t xml:space="preserve">Abb. </w:t>
      </w:r>
      <w:r w:rsidR="007D2B49">
        <w:fldChar w:fldCharType="begin"/>
      </w:r>
      <w:r w:rsidR="007D2B49">
        <w:instrText xml:space="preserve"> SEQ Abb. \* ARABIC </w:instrText>
      </w:r>
      <w:r w:rsidR="007D2B49">
        <w:fldChar w:fldCharType="separate"/>
      </w:r>
      <w:r w:rsidR="007D2B49">
        <w:rPr>
          <w:noProof/>
        </w:rPr>
        <w:t>8</w:t>
      </w:r>
      <w:r w:rsidR="007D2B49">
        <w:rPr>
          <w:noProof/>
        </w:rPr>
        <w:fldChar w:fldCharType="end"/>
      </w:r>
      <w:r>
        <w:t xml:space="preserve">: </w:t>
      </w:r>
      <w:r w:rsidR="007D2B49">
        <w:t>F</w:t>
      </w:r>
      <w:r>
        <w:t>ortschreiten der Welle</w:t>
      </w:r>
      <w:r w:rsidR="007D2B49">
        <w:t>.</w:t>
      </w:r>
    </w:p>
    <w:p w:rsidR="0010515F" w:rsidRDefault="0010515F" w:rsidP="0010515F">
      <w:pPr>
        <w:pStyle w:val="berschrift2"/>
        <w:sectPr w:rsidR="0010515F" w:rsidSect="0010515F">
          <w:type w:val="continuous"/>
          <w:pgSz w:w="11906" w:h="16838"/>
          <w:pgMar w:top="851" w:right="1134" w:bottom="1134" w:left="1418" w:header="0" w:footer="0" w:gutter="0"/>
          <w:cols w:num="3" w:space="708"/>
          <w:titlePg/>
          <w:docGrid w:linePitch="360"/>
        </w:sectPr>
      </w:pPr>
    </w:p>
    <w:p w:rsidR="0010515F" w:rsidRDefault="0010515F" w:rsidP="0010515F">
      <w:pPr>
        <w:pStyle w:val="berschrift2"/>
      </w:pPr>
      <w:bookmarkStart w:id="7" w:name="_Toc44319307"/>
      <w:r>
        <w:t>Beugung am Doppel-Spalt</w:t>
      </w:r>
      <w:bookmarkEnd w:id="7"/>
    </w:p>
    <w:p w:rsidR="0010515F" w:rsidRDefault="0010515F" w:rsidP="0010515F">
      <w:r>
        <w:t xml:space="preserve">Wenn die Welle durch einen Spalt mit der Breite einer halben Wellen-Länge läuft, bleibt nur eine Elementar-Quelle übrig. Diese breitet sich hinter dem Spalt kreis- oder kugel-förmig aus. Ist der Spalt breiter als die se halbe Wellen-Länge gibt es mehrere Elementar-Wellen, die miteinander interferieren. Bevor sich die beiden Wellen jedoch treffen legen sie eine unterschiedliche Wegstrecke zurück. Sis sind also gegeneinander phasen-verschoben. Dadurch ergibt sich für die einzelnen Elementar-Quellen ein Gang-Unterschied </w:t>
      </w:r>
      <w:r>
        <w:rPr>
          <w:rFonts w:cs="Arial"/>
        </w:rPr>
        <w:t>Δ</w:t>
      </w:r>
      <w:r>
        <w:t>s. Bei der Überlagerung entstehen daher je nach Gang-Unterschied konstruktive oder destruktive Interferenzen.</w:t>
      </w:r>
    </w:p>
    <w:p w:rsidR="0010515F" w:rsidRDefault="0010515F" w:rsidP="0010515F">
      <w:pPr>
        <w:pStyle w:val="Bilder"/>
      </w:pPr>
      <w:r>
        <w:rPr>
          <w:lang w:eastAsia="de-DE"/>
        </w:rPr>
        <w:drawing>
          <wp:inline distT="0" distB="0" distL="0" distR="0">
            <wp:extent cx="3276600" cy="2181225"/>
            <wp:effectExtent l="0" t="0" r="0"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6600" cy="2181225"/>
                    </a:xfrm>
                    <a:prstGeom prst="rect">
                      <a:avLst/>
                    </a:prstGeom>
                    <a:noFill/>
                    <a:ln>
                      <a:noFill/>
                    </a:ln>
                  </pic:spPr>
                </pic:pic>
              </a:graphicData>
            </a:graphic>
          </wp:inline>
        </w:drawing>
      </w:r>
    </w:p>
    <w:p w:rsidR="0010515F" w:rsidRDefault="0010515F" w:rsidP="0010515F">
      <w:pPr>
        <w:pStyle w:val="Beschriftung"/>
      </w:pPr>
      <w:r>
        <w:t xml:space="preserve">Abb. </w:t>
      </w:r>
      <w:r w:rsidR="007D2B49">
        <w:fldChar w:fldCharType="begin"/>
      </w:r>
      <w:r w:rsidR="007D2B49">
        <w:instrText xml:space="preserve"> SEQ Abb. \* ARABIC </w:instrText>
      </w:r>
      <w:r w:rsidR="007D2B49">
        <w:fldChar w:fldCharType="separate"/>
      </w:r>
      <w:r w:rsidR="007D2B49">
        <w:rPr>
          <w:noProof/>
        </w:rPr>
        <w:t>9</w:t>
      </w:r>
      <w:r w:rsidR="007D2B49">
        <w:rPr>
          <w:noProof/>
        </w:rPr>
        <w:fldChar w:fldCharType="end"/>
      </w:r>
      <w:r>
        <w:t>: Gang-Unterschied [</w:t>
      </w:r>
      <w:r>
        <w:fldChar w:fldCharType="begin"/>
      </w:r>
      <w:r>
        <w:instrText xml:space="preserve"> REF _Ref44317358 \r \h </w:instrText>
      </w:r>
      <w:r>
        <w:fldChar w:fldCharType="separate"/>
      </w:r>
      <w:r w:rsidR="007D2B49">
        <w:t>14</w:t>
      </w:r>
      <w:r>
        <w:fldChar w:fldCharType="end"/>
      </w:r>
      <w:r>
        <w:t>]</w:t>
      </w:r>
    </w:p>
    <w:p w:rsidR="0010515F" w:rsidRDefault="0010515F" w:rsidP="0010515F">
      <w:r>
        <w:t xml:space="preserve">Maxima entstehen, wenn der Gang-Unterschied der Wellen einem Vielfachen einer ganzen Wellen-Länge, </w:t>
      </w:r>
      <w:r>
        <w:rPr>
          <w:rFonts w:cs="Arial"/>
        </w:rPr>
        <w:t>Δ</w:t>
      </w:r>
      <w:r>
        <w:t>s = n</w:t>
      </w:r>
      <w:r>
        <w:rPr>
          <w:rFonts w:cs="Arial"/>
        </w:rPr>
        <w:t>λ</w:t>
      </w:r>
      <w:r>
        <w:t xml:space="preserve"> entspricht und somit konstruktive Interferenz entsteht. Die dazwischen liegenden Minima entstehen durch destruktive Interferenz.</w:t>
      </w:r>
    </w:p>
    <w:p w:rsidR="0010515F" w:rsidRDefault="00F75157" w:rsidP="00F75157">
      <w:pPr>
        <w:pStyle w:val="Bilder"/>
      </w:pPr>
      <w:r>
        <w:rPr>
          <w:lang w:eastAsia="de-DE"/>
        </w:rPr>
        <w:lastRenderedPageBreak/>
        <w:drawing>
          <wp:inline distT="0" distB="0" distL="0" distR="0" wp14:anchorId="38B1366D">
            <wp:extent cx="2057035" cy="2880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7035" cy="2880000"/>
                    </a:xfrm>
                    <a:prstGeom prst="rect">
                      <a:avLst/>
                    </a:prstGeom>
                    <a:noFill/>
                  </pic:spPr>
                </pic:pic>
              </a:graphicData>
            </a:graphic>
          </wp:inline>
        </w:drawing>
      </w:r>
    </w:p>
    <w:p w:rsidR="00F75157" w:rsidRDefault="00F75157" w:rsidP="00F75157">
      <w:pPr>
        <w:pStyle w:val="Beschriftung"/>
      </w:pPr>
      <w:r>
        <w:t xml:space="preserve">Abb. </w:t>
      </w:r>
      <w:r w:rsidR="007D2B49">
        <w:fldChar w:fldCharType="begin"/>
      </w:r>
      <w:r w:rsidR="007D2B49">
        <w:instrText xml:space="preserve"> SEQ Abb. \* ARABIC </w:instrText>
      </w:r>
      <w:r w:rsidR="007D2B49">
        <w:fldChar w:fldCharType="separate"/>
      </w:r>
      <w:r w:rsidR="007D2B49">
        <w:rPr>
          <w:noProof/>
        </w:rPr>
        <w:t>10</w:t>
      </w:r>
      <w:r w:rsidR="007D2B49">
        <w:rPr>
          <w:noProof/>
        </w:rPr>
        <w:fldChar w:fldCharType="end"/>
      </w:r>
      <w:r>
        <w:t>: Beugung am Doppel-Spalt</w:t>
      </w:r>
      <w:r w:rsidR="007D2B49">
        <w:t>.</w:t>
      </w:r>
    </w:p>
    <w:p w:rsidR="00F75157" w:rsidRDefault="00F75157" w:rsidP="00F75157">
      <w:pPr>
        <w:pStyle w:val="berschrift2"/>
      </w:pPr>
      <w:bookmarkStart w:id="8" w:name="_Toc44319308"/>
      <w:r>
        <w:t>Beugung am Gitter</w:t>
      </w:r>
      <w:bookmarkEnd w:id="8"/>
    </w:p>
    <w:p w:rsidR="00F75157" w:rsidRDefault="00F75157" w:rsidP="00F75157">
      <w:pPr>
        <w:rPr>
          <w:rFonts w:cs="Arial"/>
        </w:rPr>
      </w:pPr>
      <w:r>
        <w:rPr>
          <w:rFonts w:cs="Arial"/>
        </w:rPr>
        <w:t>Betrachtet man nun eine große Anzahl nebeneinander stehender Einzel-Spalten mit einem bestimmten Abstand g zueinander (g = „Gitter-Konstante“), ergeben die Teil-Wellen scharfe, gut getrennte Haupt-Maxima (0.,1.,2. Ordnung), die restlichen Maxima im Interferenz</w:t>
      </w:r>
      <w:r w:rsidR="00856041">
        <w:rPr>
          <w:rFonts w:cs="Arial"/>
        </w:rPr>
        <w:t>-B</w:t>
      </w:r>
      <w:r>
        <w:rPr>
          <w:rFonts w:cs="Arial"/>
        </w:rPr>
        <w:t>ild werden mit wachsender Spalten</w:t>
      </w:r>
      <w:r w:rsidR="00856041">
        <w:rPr>
          <w:rFonts w:cs="Arial"/>
        </w:rPr>
        <w:t>-Z</w:t>
      </w:r>
      <w:r>
        <w:rPr>
          <w:rFonts w:cs="Arial"/>
        </w:rPr>
        <w:t>ahl zunehmend schwächer. Bei 4</w:t>
      </w:r>
      <w:r w:rsidR="00856041">
        <w:rPr>
          <w:rFonts w:cs="Arial"/>
        </w:rPr>
        <w:t> </w:t>
      </w:r>
      <w:r>
        <w:rPr>
          <w:rFonts w:cs="Arial"/>
        </w:rPr>
        <w:t>Spalten ist jedes 3.</w:t>
      </w:r>
      <w:r w:rsidR="00856041">
        <w:rPr>
          <w:rFonts w:cs="Arial"/>
        </w:rPr>
        <w:t> </w:t>
      </w:r>
      <w:r>
        <w:rPr>
          <w:rFonts w:cs="Arial"/>
        </w:rPr>
        <w:t>Maximum ein Haupt</w:t>
      </w:r>
      <w:r w:rsidR="00856041">
        <w:rPr>
          <w:rFonts w:cs="Arial"/>
        </w:rPr>
        <w:t>-M</w:t>
      </w:r>
      <w:r>
        <w:rPr>
          <w:rFonts w:cs="Arial"/>
        </w:rPr>
        <w:t>aximum, bei 8</w:t>
      </w:r>
      <w:r w:rsidR="00856041">
        <w:rPr>
          <w:rFonts w:cs="Arial"/>
        </w:rPr>
        <w:t> </w:t>
      </w:r>
      <w:r>
        <w:rPr>
          <w:rFonts w:cs="Arial"/>
        </w:rPr>
        <w:t>Spalten jedes 7.</w:t>
      </w:r>
      <w:r w:rsidR="00856041">
        <w:rPr>
          <w:rFonts w:cs="Arial"/>
        </w:rPr>
        <w:t> </w:t>
      </w:r>
      <w:r>
        <w:rPr>
          <w:rFonts w:cs="Arial"/>
        </w:rPr>
        <w:t>Maximum usw. Beugung am Gitter hat eine wichtige Anwendung in der Wellenlängen</w:t>
      </w:r>
      <w:r w:rsidR="00856041">
        <w:rPr>
          <w:rFonts w:cs="Arial"/>
        </w:rPr>
        <w:t>-B</w:t>
      </w:r>
      <w:r>
        <w:rPr>
          <w:rFonts w:cs="Arial"/>
        </w:rPr>
        <w:t>estimmung sowie zur Struktur</w:t>
      </w:r>
      <w:r w:rsidR="00856041">
        <w:rPr>
          <w:rFonts w:cs="Arial"/>
        </w:rPr>
        <w:t>-B</w:t>
      </w:r>
      <w:r>
        <w:rPr>
          <w:rFonts w:cs="Arial"/>
        </w:rPr>
        <w:t>estimmung von Molekülen und Kristallen.</w:t>
      </w:r>
    </w:p>
    <w:p w:rsidR="00856041" w:rsidRDefault="00856041" w:rsidP="00856041">
      <w:pPr>
        <w:pStyle w:val="Bilder"/>
      </w:pPr>
      <w:r>
        <w:rPr>
          <w:lang w:eastAsia="de-DE"/>
        </w:rPr>
        <w:drawing>
          <wp:inline distT="0" distB="0" distL="0" distR="0">
            <wp:extent cx="1562100" cy="169545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2100" cy="1695450"/>
                    </a:xfrm>
                    <a:prstGeom prst="rect">
                      <a:avLst/>
                    </a:prstGeom>
                    <a:noFill/>
                    <a:ln>
                      <a:noFill/>
                    </a:ln>
                  </pic:spPr>
                </pic:pic>
              </a:graphicData>
            </a:graphic>
          </wp:inline>
        </w:drawing>
      </w:r>
    </w:p>
    <w:p w:rsidR="00856041" w:rsidRDefault="00856041" w:rsidP="00856041">
      <w:pPr>
        <w:pStyle w:val="Beschriftung"/>
      </w:pPr>
      <w:r>
        <w:t xml:space="preserve">Abb. </w:t>
      </w:r>
      <w:r w:rsidR="007D2B49">
        <w:fldChar w:fldCharType="begin"/>
      </w:r>
      <w:r w:rsidR="007D2B49">
        <w:instrText xml:space="preserve"> SEQ Abb. \* ARABIC </w:instrText>
      </w:r>
      <w:r w:rsidR="007D2B49">
        <w:fldChar w:fldCharType="separate"/>
      </w:r>
      <w:r w:rsidR="007D2B49">
        <w:rPr>
          <w:noProof/>
        </w:rPr>
        <w:t>11</w:t>
      </w:r>
      <w:r w:rsidR="007D2B49">
        <w:rPr>
          <w:noProof/>
        </w:rPr>
        <w:fldChar w:fldCharType="end"/>
      </w:r>
      <w:r>
        <w:t>: Haupt-Maxima 0., 1. und 2. Ordnung [</w:t>
      </w:r>
      <w:r>
        <w:fldChar w:fldCharType="begin"/>
      </w:r>
      <w:r>
        <w:instrText xml:space="preserve"> REF _Ref44318904 \r \h </w:instrText>
      </w:r>
      <w:r>
        <w:fldChar w:fldCharType="separate"/>
      </w:r>
      <w:r w:rsidR="007D2B49">
        <w:t>5</w:t>
      </w:r>
      <w:r>
        <w:fldChar w:fldCharType="end"/>
      </w:r>
      <w:r>
        <w:t>]</w:t>
      </w:r>
      <w:r w:rsidR="007D2B49">
        <w:t>.</w:t>
      </w:r>
    </w:p>
    <w:p w:rsidR="00856041" w:rsidRDefault="00856041" w:rsidP="00856041">
      <w:r>
        <w:t>Am Beispiel des Lichtes wird die Bedeutung der interferierenden Wellen besonders deutlich. Das Haupt-Maximum 0. Ordnung zeigt die stärkste Intensität. Da es zu keiner Auslöschung einzelner Wellen-Längen kommt, erscheint das Maximum weiß. Bei den Haupt-Maxima 1., 2. Und 3. Ordnung kommt es durch Auslöschung oder Verstärkung der einzelnen Wellen-Längen zu einer Aufspaltung des weißen Lichtes in die einzelnen Spektral-Farben. Kurzwelliges Licht (blau) bildet das Haupt-Maximum 1. Ordnung.</w:t>
      </w:r>
    </w:p>
    <w:p w:rsidR="00856041" w:rsidRDefault="00856041" w:rsidP="00856041">
      <w:pPr>
        <w:pStyle w:val="Bilder"/>
      </w:pPr>
      <w:r>
        <w:rPr>
          <w:lang w:eastAsia="de-DE"/>
        </w:rPr>
        <w:drawing>
          <wp:inline distT="0" distB="0" distL="0" distR="0">
            <wp:extent cx="1600200" cy="12573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0" cy="1257300"/>
                    </a:xfrm>
                    <a:prstGeom prst="rect">
                      <a:avLst/>
                    </a:prstGeom>
                    <a:noFill/>
                    <a:ln>
                      <a:noFill/>
                    </a:ln>
                  </pic:spPr>
                </pic:pic>
              </a:graphicData>
            </a:graphic>
          </wp:inline>
        </w:drawing>
      </w:r>
    </w:p>
    <w:p w:rsidR="00856041" w:rsidRDefault="00856041" w:rsidP="00856041">
      <w:pPr>
        <w:pStyle w:val="Beschriftung"/>
      </w:pPr>
      <w:r>
        <w:t xml:space="preserve">Abb. </w:t>
      </w:r>
      <w:r w:rsidR="007D2B49">
        <w:fldChar w:fldCharType="begin"/>
      </w:r>
      <w:r w:rsidR="007D2B49">
        <w:instrText xml:space="preserve"> S</w:instrText>
      </w:r>
      <w:r w:rsidR="007D2B49">
        <w:instrText xml:space="preserve">EQ Abb. \* ARABIC </w:instrText>
      </w:r>
      <w:r w:rsidR="007D2B49">
        <w:fldChar w:fldCharType="separate"/>
      </w:r>
      <w:r w:rsidR="007D2B49">
        <w:rPr>
          <w:noProof/>
        </w:rPr>
        <w:t>12</w:t>
      </w:r>
      <w:r w:rsidR="007D2B49">
        <w:rPr>
          <w:noProof/>
        </w:rPr>
        <w:fldChar w:fldCharType="end"/>
      </w:r>
      <w:r>
        <w:t>: Licht-Brechung [</w:t>
      </w:r>
      <w:r>
        <w:fldChar w:fldCharType="begin"/>
      </w:r>
      <w:r>
        <w:instrText xml:space="preserve"> REF _Ref44319162 \r \h </w:instrText>
      </w:r>
      <w:r>
        <w:fldChar w:fldCharType="separate"/>
      </w:r>
      <w:r w:rsidR="007D2B49">
        <w:t>6</w:t>
      </w:r>
      <w:r>
        <w:fldChar w:fldCharType="end"/>
      </w:r>
      <w:r>
        <w:t>]</w:t>
      </w:r>
      <w:r w:rsidR="007D2B49">
        <w:t>.</w:t>
      </w:r>
    </w:p>
    <w:p w:rsidR="00856041" w:rsidRPr="00856041" w:rsidRDefault="00856041" w:rsidP="00856041">
      <w:pPr>
        <w:pStyle w:val="Zusammenfassung"/>
        <w:spacing w:before="0"/>
        <w:jc w:val="left"/>
        <w:rPr>
          <w:b/>
          <w:bCs/>
        </w:rPr>
      </w:pPr>
      <w:r>
        <w:rPr>
          <w:b/>
          <w:bCs/>
        </w:rPr>
        <w:lastRenderedPageBreak/>
        <w:t>Zusammenfassung:</w:t>
      </w:r>
    </w:p>
    <w:p w:rsidR="008E5C08" w:rsidRPr="00856041" w:rsidRDefault="00856041" w:rsidP="00856041">
      <w:pPr>
        <w:pStyle w:val="Zusammenfassung"/>
        <w:spacing w:before="0"/>
        <w:jc w:val="left"/>
        <w:rPr>
          <w:b/>
          <w:bCs/>
        </w:rPr>
      </w:pPr>
      <w:r>
        <w:t>Dieser Vortrag zeigte, dass Monster-Wellen nicht der Phantasie der See-Männer entsprungen sind, sondern auch in Wirklichkeit existieren. Sie sind das Resultat unterschiedlicher Wellen-Längen und durch konstruktive Interferenz wissenschaftlich erklärbar. Aufbauend auf Grundlagen der Wellen-Lehre wurde weiter das Phänomen der Beugung am Einfach und Doppel-Spalt sowie am Gitter erklärt.</w:t>
      </w:r>
    </w:p>
    <w:p w:rsidR="00931B30" w:rsidRPr="000E61E0" w:rsidRDefault="00931B30" w:rsidP="00931B30">
      <w:pPr>
        <w:rPr>
          <w:b/>
          <w:bCs/>
        </w:rPr>
      </w:pPr>
      <w:r w:rsidRPr="000E61E0">
        <w:rPr>
          <w:b/>
          <w:bCs/>
        </w:rPr>
        <w:t>Quellen:</w:t>
      </w:r>
    </w:p>
    <w:bookmarkStart w:id="9" w:name="_Ref44315239"/>
    <w:p w:rsidR="00931B30" w:rsidRPr="00721415" w:rsidRDefault="00721415" w:rsidP="00721415">
      <w:pPr>
        <w:pStyle w:val="AufzhlungStandard"/>
        <w:numPr>
          <w:ilvl w:val="0"/>
          <w:numId w:val="17"/>
        </w:numPr>
      </w:pPr>
      <w:r>
        <w:fldChar w:fldCharType="begin"/>
      </w:r>
      <w:r>
        <w:instrText xml:space="preserve"> HYPERLINK "http://i159.photobucket.com/albums/t160/grauch/QE_2_RAB_EML2.jpg" </w:instrText>
      </w:r>
      <w:r>
        <w:fldChar w:fldCharType="separate"/>
      </w:r>
      <w:r w:rsidRPr="00721415">
        <w:rPr>
          <w:rStyle w:val="Hyperlink"/>
        </w:rPr>
        <w:t>http://i159.photobucket.com/albums/t160/grauch/QE_2_RAB_EML2.jpg</w:t>
      </w:r>
      <w:r>
        <w:fldChar w:fldCharType="end"/>
      </w:r>
      <w:r w:rsidRPr="00721415">
        <w:t>; 07.12.08</w:t>
      </w:r>
      <w:r>
        <w:t xml:space="preserve"> (</w:t>
      </w:r>
      <w:r w:rsidRPr="007D2B49">
        <w:t>Quelle verschollen, 29.06.2020</w:t>
      </w:r>
      <w:r>
        <w:t>)</w:t>
      </w:r>
      <w:bookmarkEnd w:id="9"/>
    </w:p>
    <w:p w:rsidR="00721415" w:rsidRPr="00721415" w:rsidRDefault="007D2B49" w:rsidP="00721415">
      <w:pPr>
        <w:pStyle w:val="AufzhlungStandard"/>
      </w:pPr>
      <w:hyperlink r:id="rId22" w:history="1">
        <w:r w:rsidR="00721415" w:rsidRPr="00721415">
          <w:rPr>
            <w:rStyle w:val="Hyperlink"/>
          </w:rPr>
          <w:t>http://www.esys.org/rev_info/monsterwellen.html</w:t>
        </w:r>
      </w:hyperlink>
      <w:r w:rsidR="00721415">
        <w:t>;</w:t>
      </w:r>
      <w:r w:rsidR="00721415" w:rsidRPr="00721415">
        <w:t xml:space="preserve"> 07.12.08</w:t>
      </w:r>
      <w:r w:rsidR="00721415">
        <w:t xml:space="preserve"> (</w:t>
      </w:r>
      <w:r w:rsidRPr="007D2B49">
        <w:t>Quelle verschollen, 29.06.2020</w:t>
      </w:r>
      <w:r w:rsidR="00721415">
        <w:t>)</w:t>
      </w:r>
    </w:p>
    <w:p w:rsidR="00721415" w:rsidRPr="00721415" w:rsidRDefault="007D2B49" w:rsidP="00721415">
      <w:pPr>
        <w:pStyle w:val="AufzhlungStandard"/>
      </w:pPr>
      <w:hyperlink r:id="rId23" w:history="1">
        <w:r w:rsidR="00721415" w:rsidRPr="00721415">
          <w:rPr>
            <w:rStyle w:val="Hyperlink"/>
          </w:rPr>
          <w:t>http://nibis.ni.schule.de/~ursula/Physik/SekII/Skizzen/KonstrInterferenz.gif</w:t>
        </w:r>
      </w:hyperlink>
      <w:r w:rsidR="00721415" w:rsidRPr="00721415">
        <w:t>; 07.12.08</w:t>
      </w:r>
      <w:r w:rsidR="00721415">
        <w:t xml:space="preserve"> (</w:t>
      </w:r>
      <w:r w:rsidRPr="007D2B49">
        <w:t>Quelle verschollen, 29.06.2020</w:t>
      </w:r>
      <w:r w:rsidR="00721415">
        <w:t>)</w:t>
      </w:r>
    </w:p>
    <w:p w:rsidR="00721415" w:rsidRPr="00721415" w:rsidRDefault="007D2B49" w:rsidP="00AA5678">
      <w:pPr>
        <w:pStyle w:val="AufzhlungStandard"/>
        <w:numPr>
          <w:ilvl w:val="0"/>
          <w:numId w:val="17"/>
        </w:numPr>
      </w:pPr>
      <w:hyperlink r:id="rId24" w:history="1">
        <w:r w:rsidR="00721415" w:rsidRPr="00C665CB">
          <w:rPr>
            <w:rStyle w:val="Hyperlink"/>
            <w:rFonts w:cs="Arial"/>
          </w:rPr>
          <w:t>http://www.physik-mit-links.de/13_2_wellen/wellen_Wasserwellen_files/doppelspalt.gif</w:t>
        </w:r>
      </w:hyperlink>
      <w:r w:rsidR="00721415">
        <w:rPr>
          <w:rFonts w:cs="Arial"/>
        </w:rPr>
        <w:t xml:space="preserve">; 07.12.08 </w:t>
      </w:r>
      <w:r w:rsidR="00721415">
        <w:t>(</w:t>
      </w:r>
      <w:r w:rsidRPr="007D2B49">
        <w:t>Quelle verschollen, 29.06.2020</w:t>
      </w:r>
      <w:r w:rsidR="00721415">
        <w:t>)</w:t>
      </w:r>
    </w:p>
    <w:bookmarkStart w:id="10" w:name="_Ref44318904"/>
    <w:p w:rsidR="00721415" w:rsidRPr="00721415" w:rsidRDefault="00721415" w:rsidP="00AA5678">
      <w:pPr>
        <w:pStyle w:val="AufzhlungStandard"/>
        <w:numPr>
          <w:ilvl w:val="0"/>
          <w:numId w:val="17"/>
        </w:numPr>
      </w:pPr>
      <w:r>
        <w:rPr>
          <w:rFonts w:cs="Arial"/>
        </w:rPr>
        <w:fldChar w:fldCharType="begin"/>
      </w:r>
      <w:r>
        <w:rPr>
          <w:rFonts w:cs="Arial"/>
        </w:rPr>
        <w:instrText xml:space="preserve"> HYPERLINK "http://www.schule-bw.de/unterricht/faecher/physik/online_material/wellen/interferenz/interf4.gif" </w:instrText>
      </w:r>
      <w:r>
        <w:rPr>
          <w:rFonts w:cs="Arial"/>
        </w:rPr>
        <w:fldChar w:fldCharType="separate"/>
      </w:r>
      <w:r>
        <w:rPr>
          <w:rStyle w:val="Hyperlink"/>
          <w:rFonts w:cs="Arial"/>
        </w:rPr>
        <w:t>http://www.schule-bw.de/unterricht/faecher/physik/online_material/wellen/interferenz/interf4.gif</w:t>
      </w:r>
      <w:r>
        <w:rPr>
          <w:rFonts w:cs="Arial"/>
        </w:rPr>
        <w:fldChar w:fldCharType="end"/>
      </w:r>
      <w:r>
        <w:rPr>
          <w:rFonts w:cs="Arial"/>
        </w:rPr>
        <w:t xml:space="preserve">; 07.12.08 </w:t>
      </w:r>
      <w:r>
        <w:t>(</w:t>
      </w:r>
      <w:r w:rsidR="007D2B49" w:rsidRPr="007D2B49">
        <w:t>Quelle verschollen, 29.06.2020</w:t>
      </w:r>
      <w:r>
        <w:t>)</w:t>
      </w:r>
      <w:bookmarkEnd w:id="10"/>
    </w:p>
    <w:bookmarkStart w:id="11" w:name="_Ref44319162"/>
    <w:p w:rsidR="00721415" w:rsidRPr="00721415" w:rsidRDefault="00721415" w:rsidP="00721415">
      <w:pPr>
        <w:pStyle w:val="AufzhlungStandard"/>
        <w:numPr>
          <w:ilvl w:val="0"/>
          <w:numId w:val="17"/>
        </w:numPr>
      </w:pPr>
      <w:r>
        <w:fldChar w:fldCharType="begin"/>
      </w:r>
      <w:r>
        <w:instrText xml:space="preserve"> HYPERLINK "http://www.fraunhofer.de/fhg/Images/spektrum_tcm5-5816.gif" </w:instrText>
      </w:r>
      <w:r>
        <w:fldChar w:fldCharType="separate"/>
      </w:r>
      <w:r w:rsidRPr="00721415">
        <w:rPr>
          <w:rStyle w:val="Hyperlink"/>
        </w:rPr>
        <w:t>http://www.fraunhofer.de/fhg/Images/spektrum_tcm5-5816.gif</w:t>
      </w:r>
      <w:r>
        <w:fldChar w:fldCharType="end"/>
      </w:r>
      <w:r w:rsidRPr="00721415">
        <w:t>; 07.12.08</w:t>
      </w:r>
      <w:r>
        <w:t xml:space="preserve"> (</w:t>
      </w:r>
      <w:r w:rsidR="007D2B49" w:rsidRPr="007D2B49">
        <w:t>Quelle verschollen, 29.06.2020</w:t>
      </w:r>
      <w:r>
        <w:t>)</w:t>
      </w:r>
      <w:bookmarkEnd w:id="11"/>
    </w:p>
    <w:p w:rsidR="00721415" w:rsidRPr="00721415" w:rsidRDefault="00721415" w:rsidP="00AA5678">
      <w:pPr>
        <w:pStyle w:val="AufzhlungStandard"/>
        <w:numPr>
          <w:ilvl w:val="0"/>
          <w:numId w:val="17"/>
        </w:numPr>
      </w:pPr>
      <w:r>
        <w:rPr>
          <w:rFonts w:cs="Arial"/>
        </w:rPr>
        <w:t>Tipler, Physik, Spektrum Verlag, 3. Korrigierter Nachdruck der 1. Ausgabe 2000</w:t>
      </w:r>
    </w:p>
    <w:p w:rsidR="00721415" w:rsidRPr="00721415" w:rsidRDefault="00721415" w:rsidP="00AA5678">
      <w:pPr>
        <w:pStyle w:val="AufzhlungStandard"/>
        <w:numPr>
          <w:ilvl w:val="0"/>
          <w:numId w:val="17"/>
        </w:numPr>
      </w:pPr>
      <w:r>
        <w:rPr>
          <w:rFonts w:cs="Arial"/>
        </w:rPr>
        <w:t>Hammer, Knauth, Kühnel, Physik Grundkurs I, Oldenbourg -Verlag, 1. Auflage 1977</w:t>
      </w:r>
    </w:p>
    <w:p w:rsidR="00721415" w:rsidRPr="00721415" w:rsidRDefault="007D2B49" w:rsidP="00AA5678">
      <w:pPr>
        <w:pStyle w:val="AufzhlungStandard"/>
        <w:numPr>
          <w:ilvl w:val="0"/>
          <w:numId w:val="17"/>
        </w:numPr>
      </w:pPr>
      <w:hyperlink r:id="rId25" w:history="1">
        <w:r w:rsidR="00721415" w:rsidRPr="00C665CB">
          <w:rPr>
            <w:rStyle w:val="Hyperlink"/>
            <w:rFonts w:cs="Arial"/>
          </w:rPr>
          <w:t>http://www.physik.fu-berlin.de/~brewer/ph3_beugint.html</w:t>
        </w:r>
      </w:hyperlink>
      <w:r w:rsidR="00721415">
        <w:rPr>
          <w:rFonts w:cs="Arial"/>
        </w:rPr>
        <w:t xml:space="preserve">; 03.07.07 </w:t>
      </w:r>
      <w:r w:rsidR="00721415">
        <w:t>(</w:t>
      </w:r>
      <w:r w:rsidRPr="007D2B49">
        <w:t>Quelle verschollen, 29.06.2020</w:t>
      </w:r>
      <w:r w:rsidR="00721415">
        <w:t>)</w:t>
      </w:r>
    </w:p>
    <w:p w:rsidR="00721415" w:rsidRPr="00721415" w:rsidRDefault="007D2B49" w:rsidP="00AA5678">
      <w:pPr>
        <w:pStyle w:val="AufzhlungStandard"/>
        <w:numPr>
          <w:ilvl w:val="0"/>
          <w:numId w:val="17"/>
        </w:numPr>
      </w:pPr>
      <w:hyperlink r:id="rId26" w:history="1">
        <w:r w:rsidR="00721415">
          <w:rPr>
            <w:rStyle w:val="Hyperlink"/>
            <w:rFonts w:cs="Arial"/>
          </w:rPr>
          <w:t>www.wikipedia.de</w:t>
        </w:r>
      </w:hyperlink>
      <w:r w:rsidR="00721415">
        <w:rPr>
          <w:rFonts w:cs="Arial"/>
        </w:rPr>
        <w:t>; 07.12.08 </w:t>
      </w:r>
    </w:p>
    <w:p w:rsidR="00721415" w:rsidRDefault="007D2B49" w:rsidP="00AA5678">
      <w:pPr>
        <w:pStyle w:val="AufzhlungStandard"/>
        <w:numPr>
          <w:ilvl w:val="0"/>
          <w:numId w:val="17"/>
        </w:numPr>
      </w:pPr>
      <w:hyperlink r:id="rId27" w:history="1">
        <w:r w:rsidR="00721415">
          <w:rPr>
            <w:rStyle w:val="Hyperlink"/>
            <w:rFonts w:cs="Arial"/>
          </w:rPr>
          <w:t>http://leifi.physik.uni-muenchen.de/web_ph12/musteraufgaben/05wellen/doppelspalt/</w:t>
        </w:r>
      </w:hyperlink>
      <w:hyperlink r:id="rId28" w:history="1">
        <w:r w:rsidR="00721415">
          <w:rPr>
            <w:rStyle w:val="Hyperlink"/>
            <w:rFonts w:cs="Arial"/>
          </w:rPr>
          <w:t>doppel_2_02_by_l.htm</w:t>
        </w:r>
      </w:hyperlink>
      <w:r w:rsidR="00721415">
        <w:rPr>
          <w:rFonts w:cs="Arial"/>
        </w:rPr>
        <w:t xml:space="preserve">; 04.07.07 </w:t>
      </w:r>
      <w:r w:rsidR="00721415">
        <w:t>(</w:t>
      </w:r>
      <w:r w:rsidRPr="007D2B49">
        <w:t>Quelle verschollen, 29.06.2020</w:t>
      </w:r>
      <w:bookmarkStart w:id="12" w:name="_GoBack"/>
      <w:bookmarkEnd w:id="12"/>
      <w:r w:rsidR="00721415">
        <w:t>)</w:t>
      </w:r>
    </w:p>
    <w:p w:rsidR="00E13F37" w:rsidRDefault="00E13F37" w:rsidP="00AA5678">
      <w:pPr>
        <w:pStyle w:val="AufzhlungStandard"/>
        <w:numPr>
          <w:ilvl w:val="0"/>
          <w:numId w:val="17"/>
        </w:numPr>
      </w:pPr>
      <w:bookmarkStart w:id="13" w:name="_Ref44315298"/>
      <w:r>
        <w:t xml:space="preserve">Queen Elizabeth 2: </w:t>
      </w:r>
      <w:hyperlink r:id="rId29" w:history="1">
        <w:r w:rsidRPr="00D85AE8">
          <w:rPr>
            <w:rStyle w:val="Hyperlink"/>
          </w:rPr>
          <w:t>https://commons.wikimedia.org/wiki/File:RMS_Queen_Elizabeth_2_Trondheim.jpg?uselang=de</w:t>
        </w:r>
      </w:hyperlink>
      <w:r>
        <w:t>; Urheber: Kallemax; Lizenz: gemeinfrei; 29.06.2020</w:t>
      </w:r>
      <w:bookmarkEnd w:id="13"/>
    </w:p>
    <w:p w:rsidR="008E5C08" w:rsidRDefault="008E5C08" w:rsidP="00AA5678">
      <w:pPr>
        <w:pStyle w:val="AufzhlungStandard"/>
        <w:numPr>
          <w:ilvl w:val="0"/>
          <w:numId w:val="17"/>
        </w:numPr>
      </w:pPr>
      <w:bookmarkStart w:id="14" w:name="_Ref44316505"/>
      <w:r>
        <w:t xml:space="preserve">Monster-Welle: </w:t>
      </w:r>
      <w:hyperlink r:id="rId30" w:history="1">
        <w:r w:rsidRPr="00D85AE8">
          <w:rPr>
            <w:rStyle w:val="Hyperlink"/>
          </w:rPr>
          <w:t>https://commons.wikimedia.org/wiki/File:Freakwave.png?uselang=de</w:t>
        </w:r>
      </w:hyperlink>
      <w:r>
        <w:t>; Urheber: Nico Wolf; Lizenz: gemeinfrei; 29.06.2020</w:t>
      </w:r>
      <w:bookmarkEnd w:id="14"/>
    </w:p>
    <w:p w:rsidR="0010515F" w:rsidRDefault="0010515F" w:rsidP="00AA5678">
      <w:pPr>
        <w:pStyle w:val="AufzhlungStandard"/>
        <w:numPr>
          <w:ilvl w:val="0"/>
          <w:numId w:val="17"/>
        </w:numPr>
      </w:pPr>
      <w:bookmarkStart w:id="15" w:name="_Ref44317358"/>
      <w:r>
        <w:t xml:space="preserve">Gang-Unterschied: </w:t>
      </w:r>
      <w:hyperlink r:id="rId31" w:history="1">
        <w:r w:rsidRPr="00D85AE8">
          <w:rPr>
            <w:rStyle w:val="Hyperlink"/>
          </w:rPr>
          <w:t>https://commons.wikimedia.org/wiki/File:Gangunterschied.png?uselang=de</w:t>
        </w:r>
      </w:hyperlink>
      <w:r>
        <w:t xml:space="preserve">; Urheber. Dogbert66; Lizenz: </w:t>
      </w:r>
      <w:hyperlink r:id="rId32" w:history="1">
        <w:r>
          <w:rPr>
            <w:rStyle w:val="Hyperlink"/>
          </w:rPr>
          <w:t>„Namensnennung – Weitergabe unter gleichen Bedingungen 3.0 nicht portiert“</w:t>
        </w:r>
      </w:hyperlink>
      <w:r>
        <w:t>; 29.06.2020</w:t>
      </w:r>
      <w:bookmarkEnd w:id="15"/>
    </w:p>
    <w:sectPr w:rsidR="0010515F" w:rsidSect="0010515F">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157" w:rsidRDefault="00F75157" w:rsidP="005A7DCE">
      <w:pPr>
        <w:spacing w:before="0"/>
      </w:pPr>
      <w:r>
        <w:separator/>
      </w:r>
    </w:p>
  </w:endnote>
  <w:endnote w:type="continuationSeparator" w:id="0">
    <w:p w:rsidR="00F75157" w:rsidRDefault="00F75157"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F75157" w:rsidRDefault="00F75157">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F75157" w:rsidRDefault="00F75157">
        <w:pPr>
          <w:pStyle w:val="Fuzeile"/>
          <w:jc w:val="center"/>
        </w:pPr>
        <w:r>
          <w:fldChar w:fldCharType="begin"/>
        </w:r>
        <w:r>
          <w:instrText>PAGE    \* MERGEFORMAT</w:instrText>
        </w:r>
        <w:r>
          <w:fldChar w:fldCharType="separate"/>
        </w:r>
        <w:r w:rsidR="007D2B49">
          <w:rPr>
            <w:noProof/>
          </w:rPr>
          <w:t>4</w:t>
        </w:r>
        <w:r>
          <w:fldChar w:fldCharType="end"/>
        </w:r>
      </w:p>
    </w:sdtContent>
  </w:sdt>
  <w:p w:rsidR="00F75157" w:rsidRDefault="00F751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157" w:rsidRDefault="00F75157" w:rsidP="005A7DCE">
      <w:pPr>
        <w:spacing w:before="0"/>
      </w:pPr>
      <w:r>
        <w:separator/>
      </w:r>
    </w:p>
  </w:footnote>
  <w:footnote w:type="continuationSeparator" w:id="0">
    <w:p w:rsidR="00F75157" w:rsidRDefault="00F75157"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6"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7"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1"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1"/>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9"/>
  </w:num>
  <w:num w:numId="7">
    <w:abstractNumId w:val="5"/>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8"/>
  </w:num>
  <w:num w:numId="13">
    <w:abstractNumId w:val="7"/>
  </w:num>
  <w:num w:numId="14">
    <w:abstractNumId w:val="0"/>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0515F"/>
    <w:rsid w:val="0012010D"/>
    <w:rsid w:val="0015543D"/>
    <w:rsid w:val="001D6942"/>
    <w:rsid w:val="002005EF"/>
    <w:rsid w:val="0033663A"/>
    <w:rsid w:val="0036111E"/>
    <w:rsid w:val="004D0FAE"/>
    <w:rsid w:val="00561522"/>
    <w:rsid w:val="005633FE"/>
    <w:rsid w:val="0058690D"/>
    <w:rsid w:val="005A7DCE"/>
    <w:rsid w:val="006C46BC"/>
    <w:rsid w:val="007161D1"/>
    <w:rsid w:val="00721415"/>
    <w:rsid w:val="00783295"/>
    <w:rsid w:val="007B2C80"/>
    <w:rsid w:val="007D2B49"/>
    <w:rsid w:val="007F18E1"/>
    <w:rsid w:val="008117E4"/>
    <w:rsid w:val="00825BFE"/>
    <w:rsid w:val="00850560"/>
    <w:rsid w:val="00856041"/>
    <w:rsid w:val="00883728"/>
    <w:rsid w:val="008A524D"/>
    <w:rsid w:val="008E5C08"/>
    <w:rsid w:val="00931B30"/>
    <w:rsid w:val="00945ED7"/>
    <w:rsid w:val="009710A6"/>
    <w:rsid w:val="00A21130"/>
    <w:rsid w:val="00A5383F"/>
    <w:rsid w:val="00AA5678"/>
    <w:rsid w:val="00AA5D66"/>
    <w:rsid w:val="00AB7E4B"/>
    <w:rsid w:val="00AE53F0"/>
    <w:rsid w:val="00AF7672"/>
    <w:rsid w:val="00C47CC6"/>
    <w:rsid w:val="00C6611D"/>
    <w:rsid w:val="00D97908"/>
    <w:rsid w:val="00DB7964"/>
    <w:rsid w:val="00E13F37"/>
    <w:rsid w:val="00E14DE1"/>
    <w:rsid w:val="00E17868"/>
    <w:rsid w:val="00E20AF3"/>
    <w:rsid w:val="00E54A99"/>
    <w:rsid w:val="00E8473B"/>
    <w:rsid w:val="00F75157"/>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592AAD"/>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character" w:customStyle="1" w:styleId="UnresolvedMention">
    <w:name w:val="Unresolved Mention"/>
    <w:basedOn w:val="Absatz-Standardschriftart"/>
    <w:uiPriority w:val="99"/>
    <w:semiHidden/>
    <w:unhideWhenUsed/>
    <w:rsid w:val="00721415"/>
    <w:rPr>
      <w:color w:val="605E5C"/>
      <w:shd w:val="clear" w:color="auto" w:fill="E1DFDD"/>
    </w:rPr>
  </w:style>
  <w:style w:type="character" w:styleId="BesuchterLink">
    <w:name w:val="FollowedHyperlink"/>
    <w:basedOn w:val="Absatz-Standardschriftart"/>
    <w:uiPriority w:val="99"/>
    <w:semiHidden/>
    <w:unhideWhenUsed/>
    <w:rsid w:val="00721415"/>
    <w:rPr>
      <w:color w:val="0000FF" w:themeColor="followedHyperlink"/>
      <w:u w:val="single"/>
    </w:rPr>
  </w:style>
  <w:style w:type="character" w:styleId="Platzhaltertext">
    <w:name w:val="Placeholder Text"/>
    <w:basedOn w:val="Absatz-Standardschriftart"/>
    <w:uiPriority w:val="99"/>
    <w:semiHidden/>
    <w:rsid w:val="00E13F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yperlink" Target="http://www.wikipedia.de" TargetMode="External"/><Relationship Id="rId3" Type="http://schemas.openxmlformats.org/officeDocument/2006/relationships/styles" Target="styles.xml"/><Relationship Id="rId21" Type="http://schemas.openxmlformats.org/officeDocument/2006/relationships/image" Target="media/image13.gi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9.gif"/><Relationship Id="rId25" Type="http://schemas.openxmlformats.org/officeDocument/2006/relationships/hyperlink" Target="http://www.physik.fu-berlin.de/~brewer/ph3_beugint.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hyperlink" Target="https://commons.wikimedia.org/wiki/File:RMS_Queen_Elizabeth_2_Trondheim.jpg?uselang=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http://www.physik-mit-links.de/13_2_wellen/wellen_Wasserwellen_files/doppelspalt.gif" TargetMode="External"/><Relationship Id="rId32" Type="http://schemas.openxmlformats.org/officeDocument/2006/relationships/hyperlink" Target="https://creativecommons.org/licenses/by-sa/3.0/deed.de" TargetMode="Externa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hyperlink" Target="http://nibis.ni.schule.de/~ursula/Physik/SekII/Skizzen/KonstrInterferenz.gif" TargetMode="External"/><Relationship Id="rId28" Type="http://schemas.openxmlformats.org/officeDocument/2006/relationships/hyperlink" Target="http://leifi.physik.uni-muenchen.de/web_ph12/musteraufgaben/05wellen/doppelspalt/doppel_2_02_by_l.htm" TargetMode="External"/><Relationship Id="rId10" Type="http://schemas.openxmlformats.org/officeDocument/2006/relationships/image" Target="media/image3.gif"/><Relationship Id="rId19" Type="http://schemas.openxmlformats.org/officeDocument/2006/relationships/image" Target="media/image11.png"/><Relationship Id="rId31" Type="http://schemas.openxmlformats.org/officeDocument/2006/relationships/hyperlink" Target="https://commons.wikimedia.org/wiki/File:Gangunterschied.png?uselang=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www.esys.org/rev_info/monsterwellen.html" TargetMode="External"/><Relationship Id="rId27" Type="http://schemas.openxmlformats.org/officeDocument/2006/relationships/hyperlink" Target="http://leifi.physik.uni-muenchen.de/web_ph12/musteraufgaben/05wellen/doppelspalt/doppel_2_02_by_l.htm" TargetMode="External"/><Relationship Id="rId30" Type="http://schemas.openxmlformats.org/officeDocument/2006/relationships/hyperlink" Target="https://commons.wikimedia.org/wiki/File:Freakwave.png?uselan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0A345-BCC6-4453-9B51-5DC4B6CFF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6275FDEA.dotm</Template>
  <TotalTime>0</TotalTime>
  <Pages>6</Pages>
  <Words>1484</Words>
  <Characters>9350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2020-07-01T14:00:00Z</cp:lastPrinted>
  <dcterms:created xsi:type="dcterms:W3CDTF">2020-06-29T07:11:00Z</dcterms:created>
  <dcterms:modified xsi:type="dcterms:W3CDTF">2020-07-01T14:00:00Z</dcterms:modified>
</cp:coreProperties>
</file>