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135F" w14:textId="77777777" w:rsidR="00554C2B" w:rsidRDefault="00554C2B"/>
    <w:tbl>
      <w:tblPr>
        <w:tblStyle w:val="NormaleTabelle1"/>
        <w:tblW w:w="8498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2268"/>
        <w:gridCol w:w="1510"/>
        <w:gridCol w:w="47"/>
      </w:tblGrid>
      <w:tr w:rsidR="00C5443D" w:rsidRPr="00C5443D" w14:paraId="45CBB7D4" w14:textId="77777777" w:rsidTr="003923CD">
        <w:trPr>
          <w:gridAfter w:val="1"/>
          <w:wAfter w:w="47" w:type="dxa"/>
          <w:trHeight w:val="254"/>
          <w:jc w:val="center"/>
        </w:trPr>
        <w:tc>
          <w:tcPr>
            <w:tcW w:w="84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A6DEA8B" w14:textId="77777777" w:rsidR="00C5443D" w:rsidRPr="00C5443D" w:rsidRDefault="00C5443D" w:rsidP="007D5B97">
            <w:pPr>
              <w:pStyle w:val="berschrift2"/>
              <w:outlineLvl w:val="1"/>
              <w:rPr>
                <w:rFonts w:ascii="Myriad Pro" w:hAnsi="Myriad Pro"/>
                <w:lang w:val="de-DE"/>
              </w:rPr>
            </w:pPr>
            <w:r w:rsidRPr="00C5443D">
              <w:rPr>
                <w:rFonts w:ascii="Myriad Pro" w:hAnsi="Myriad Pro"/>
                <w:lang w:val="de-DE"/>
              </w:rPr>
              <w:t>Informationen zu</w:t>
            </w:r>
            <w:r>
              <w:rPr>
                <w:rFonts w:ascii="Myriad Pro" w:hAnsi="Myriad Pro"/>
                <w:lang w:val="de-DE"/>
              </w:rPr>
              <w:t xml:space="preserve">r </w:t>
            </w:r>
            <w:r w:rsidR="007A62FE">
              <w:rPr>
                <w:rFonts w:ascii="Myriad Pro" w:hAnsi="Myriad Pro"/>
                <w:lang w:val="de-DE"/>
              </w:rPr>
              <w:t>Lehrveranstaltung/ Zum Projekt</w:t>
            </w:r>
          </w:p>
        </w:tc>
      </w:tr>
      <w:tr w:rsidR="007A62FE" w:rsidRPr="00C5443D" w14:paraId="6C25FFCE" w14:textId="77777777" w:rsidTr="008B56F0">
        <w:trPr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35817FC" w14:textId="77777777" w:rsidR="00C5443D" w:rsidRP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Titel</w:t>
            </w:r>
          </w:p>
        </w:tc>
        <w:tc>
          <w:tcPr>
            <w:tcW w:w="623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9CDB76" w14:textId="77777777" w:rsidR="008B56F0" w:rsidRDefault="008B56F0" w:rsidP="007D5B97">
            <w:pPr>
              <w:ind w:right="-6212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Multimediale Fähigkeiten und Fertigkeiten für den naturwissenschaft-</w:t>
            </w:r>
          </w:p>
          <w:p w14:paraId="7D9C318E" w14:textId="77777777" w:rsidR="00C5443D" w:rsidRPr="00C5443D" w:rsidRDefault="008B56F0" w:rsidP="008B56F0">
            <w:pPr>
              <w:ind w:right="-6212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lichen Unterricht</w:t>
            </w:r>
          </w:p>
        </w:tc>
      </w:tr>
      <w:tr w:rsidR="007A62FE" w:rsidRPr="00C5443D" w14:paraId="62D01891" w14:textId="77777777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D37F58" w14:textId="77777777" w:rsid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Zeitlicher Umfang </w:t>
            </w:r>
          </w:p>
          <w:p w14:paraId="34C91009" w14:textId="77777777" w:rsidR="00B3741B" w:rsidRDefault="00B3741B" w:rsidP="007D5B97">
            <w:pPr>
              <w:rPr>
                <w:rFonts w:ascii="Myriad Pro" w:hAnsi="Myriad Pro"/>
              </w:rPr>
            </w:pPr>
          </w:p>
          <w:p w14:paraId="20790489" w14:textId="77777777" w:rsidR="00B3741B" w:rsidRPr="00B3741B" w:rsidRDefault="00B3741B" w:rsidP="007D5B97">
            <w:pPr>
              <w:rPr>
                <w:rFonts w:ascii="Myriad Pro" w:hAnsi="Myriad Pro"/>
                <w:i/>
                <w:iCs/>
                <w:sz w:val="16"/>
                <w:szCs w:val="16"/>
              </w:rPr>
            </w:pPr>
            <w:r w:rsidRPr="00B3741B">
              <w:rPr>
                <w:rFonts w:ascii="Myriad Pro" w:hAnsi="Myriad Pro"/>
                <w:i/>
                <w:iCs/>
                <w:sz w:val="16"/>
                <w:szCs w:val="16"/>
              </w:rPr>
              <w:t>***Bitte geben Sie die Anzahl der SWS bzw. der Stunden an***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AFB863" w14:textId="77777777" w:rsidR="00C5443D" w:rsidRPr="00C5443D" w:rsidRDefault="008B56F0" w:rsidP="005F719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3*2 Stunden</w:t>
            </w:r>
            <w:r w:rsidR="005F7191">
              <w:rPr>
                <w:rFonts w:ascii="Myriad Pro" w:hAnsi="Myriad Pro"/>
              </w:rPr>
              <w:t xml:space="preserve"> Kooperation</w:t>
            </w:r>
          </w:p>
        </w:tc>
        <w:tc>
          <w:tcPr>
            <w:tcW w:w="22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94185C8" w14:textId="77777777" w:rsidR="00C5443D" w:rsidRPr="00C5443D" w:rsidRDefault="007A62FE" w:rsidP="007D5B97">
            <w:pPr>
              <w:jc w:val="righ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Anzahl Studierende</w:t>
            </w:r>
          </w:p>
        </w:tc>
        <w:tc>
          <w:tcPr>
            <w:tcW w:w="1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1B61F00" w14:textId="77777777" w:rsidR="00C5443D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Voraussichtlich 35</w:t>
            </w:r>
          </w:p>
        </w:tc>
      </w:tr>
      <w:tr w:rsidR="007A62FE" w:rsidRPr="00C5443D" w14:paraId="1664E87C" w14:textId="77777777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44B5D26" w14:textId="77777777" w:rsidR="007A62FE" w:rsidRP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Welche Ziele verfolgt </w:t>
            </w:r>
            <w:r w:rsidR="0080186D">
              <w:rPr>
                <w:rFonts w:ascii="Myriad Pro" w:hAnsi="Myriad Pro"/>
              </w:rPr>
              <w:t xml:space="preserve">die Lehrveranstaltung/ </w:t>
            </w:r>
            <w:r>
              <w:rPr>
                <w:rFonts w:ascii="Myriad Pro" w:hAnsi="Myriad Pro"/>
              </w:rPr>
              <w:t xml:space="preserve">das Projekt? 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A4158EA" w14:textId="77777777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Einblick in die allgemeine Nutzungsproblematik des Computers in der Schule</w:t>
            </w:r>
          </w:p>
          <w:p w14:paraId="77FCE83D" w14:textId="77777777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Zeichnen und Präsentieren mit PowerPoint</w:t>
            </w:r>
          </w:p>
          <w:p w14:paraId="3C666731" w14:textId="77777777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3. Erstellen großer wissenschaftlicher Dokumente mit Word</w:t>
            </w:r>
          </w:p>
          <w:p w14:paraId="3F91A688" w14:textId="77777777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 Datenverwaltung und grundlegende Tabellenkalkulation mit Excel</w:t>
            </w:r>
          </w:p>
          <w:p w14:paraId="51AE802E" w14:textId="77777777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5. Grundlegende Bildbearbeitung mit GIMP, PhotoShop oder PaintShop</w:t>
            </w:r>
          </w:p>
          <w:p w14:paraId="2E783735" w14:textId="63CD6A3D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6. Formeln </w:t>
            </w:r>
            <w:r w:rsidR="007A5C4C">
              <w:rPr>
                <w:rFonts w:ascii="Myriad Pro" w:hAnsi="Myriad Pro"/>
              </w:rPr>
              <w:t xml:space="preserve">Zeichnen </w:t>
            </w:r>
            <w:r>
              <w:rPr>
                <w:rFonts w:ascii="Myriad Pro" w:hAnsi="Myriad Pro"/>
              </w:rPr>
              <w:t>mit ChemSketch</w:t>
            </w:r>
          </w:p>
          <w:p w14:paraId="54EAC591" w14:textId="77777777" w:rsidR="007A62FE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7. Fertige Lehrprogramme, Animationen, Simulationen und Datenbanken bewerten und nutzen</w:t>
            </w:r>
          </w:p>
          <w:p w14:paraId="4DAA394C" w14:textId="77777777" w:rsidR="00BA5898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8. Augmented Reality</w:t>
            </w:r>
          </w:p>
        </w:tc>
      </w:tr>
      <w:tr w:rsidR="007A62FE" w:rsidRPr="00C5443D" w14:paraId="485CC3C0" w14:textId="77777777" w:rsidTr="00B3741B">
        <w:trPr>
          <w:gridAfter w:val="1"/>
          <w:wAfter w:w="47" w:type="dxa"/>
          <w:trHeight w:val="1827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837A8A6" w14:textId="77777777" w:rsidR="007A62FE" w:rsidRP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Welche inhaltlichen Schwerpunkte stehen im Vordergrund? 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A4DCCB5" w14:textId="77777777"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Fähigkeiten und Fertigkeiten erwerben</w:t>
            </w:r>
          </w:p>
          <w:p w14:paraId="25B324E1" w14:textId="77777777" w:rsidR="007A62FE" w:rsidRPr="00C5443D" w:rsidRDefault="007A62FE" w:rsidP="007D5B97">
            <w:pPr>
              <w:rPr>
                <w:rFonts w:ascii="Myriad Pro" w:hAnsi="Myriad Pro"/>
              </w:rPr>
            </w:pPr>
          </w:p>
          <w:p w14:paraId="649A9F82" w14:textId="77777777" w:rsidR="007A62FE" w:rsidRPr="00C5443D" w:rsidRDefault="007A62FE" w:rsidP="007D5B97">
            <w:pPr>
              <w:rPr>
                <w:rFonts w:ascii="Myriad Pro" w:hAnsi="Myriad Pro"/>
              </w:rPr>
            </w:pPr>
          </w:p>
          <w:p w14:paraId="1AE61AEA" w14:textId="77777777" w:rsidR="007A62FE" w:rsidRPr="00C5443D" w:rsidRDefault="007A62FE" w:rsidP="007D5B97">
            <w:pPr>
              <w:rPr>
                <w:rFonts w:ascii="Myriad Pro" w:hAnsi="Myriad Pro"/>
              </w:rPr>
            </w:pPr>
          </w:p>
          <w:p w14:paraId="08A350F0" w14:textId="77777777" w:rsidR="007A62FE" w:rsidRPr="00C5443D" w:rsidRDefault="007A62FE" w:rsidP="007D5B97">
            <w:pPr>
              <w:rPr>
                <w:rFonts w:ascii="Myriad Pro" w:hAnsi="Myriad Pro"/>
              </w:rPr>
            </w:pPr>
          </w:p>
          <w:p w14:paraId="7C64B710" w14:textId="77777777" w:rsidR="007A62FE" w:rsidRPr="00C5443D" w:rsidRDefault="007A62FE" w:rsidP="007D5B97">
            <w:pPr>
              <w:rPr>
                <w:rFonts w:ascii="Myriad Pro" w:hAnsi="Myriad Pro"/>
              </w:rPr>
            </w:pPr>
          </w:p>
          <w:p w14:paraId="3ECFE3A3" w14:textId="77777777" w:rsidR="007A62FE" w:rsidRPr="00C5443D" w:rsidRDefault="007A62FE" w:rsidP="007D5B97">
            <w:pPr>
              <w:rPr>
                <w:rFonts w:ascii="Myriad Pro" w:hAnsi="Myriad Pro"/>
              </w:rPr>
            </w:pPr>
          </w:p>
        </w:tc>
      </w:tr>
      <w:tr w:rsidR="0080186D" w:rsidRPr="00C5443D" w14:paraId="590937F3" w14:textId="77777777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9CE66EE" w14:textId="77777777" w:rsidR="0080186D" w:rsidRPr="00C5443D" w:rsidRDefault="0080186D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Welche digitalen Medien sollen zur Unterstützung der Lehr-Lernprozesse zum Einsatz kommen?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E4F8B8E" w14:textId="77777777" w:rsidR="0080186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PowerPoint </w:t>
            </w:r>
          </w:p>
          <w:p w14:paraId="7CA9B148" w14:textId="77777777" w:rsidR="0080186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Rest nach Bedarf</w:t>
            </w:r>
          </w:p>
          <w:p w14:paraId="15030A2D" w14:textId="77777777" w:rsidR="0080186D" w:rsidRPr="00C5443D" w:rsidRDefault="0080186D" w:rsidP="007D5B97">
            <w:pPr>
              <w:rPr>
                <w:rFonts w:ascii="Myriad Pro" w:hAnsi="Myriad Pro"/>
              </w:rPr>
            </w:pPr>
          </w:p>
          <w:p w14:paraId="30AA0CEE" w14:textId="77777777" w:rsidR="0080186D" w:rsidRPr="00C5443D" w:rsidRDefault="0080186D" w:rsidP="007D5B97">
            <w:pPr>
              <w:rPr>
                <w:rFonts w:ascii="Myriad Pro" w:hAnsi="Myriad Pro"/>
              </w:rPr>
            </w:pPr>
          </w:p>
          <w:p w14:paraId="06BEE33A" w14:textId="77777777" w:rsidR="0080186D" w:rsidRPr="00C5443D" w:rsidRDefault="0080186D" w:rsidP="007D5B97">
            <w:pPr>
              <w:rPr>
                <w:rFonts w:ascii="Myriad Pro" w:hAnsi="Myriad Pro"/>
              </w:rPr>
            </w:pPr>
          </w:p>
          <w:p w14:paraId="641FD699" w14:textId="77777777" w:rsidR="0080186D" w:rsidRPr="00C5443D" w:rsidRDefault="0080186D" w:rsidP="007D5B97">
            <w:pPr>
              <w:rPr>
                <w:rFonts w:ascii="Myriad Pro" w:hAnsi="Myriad Pro"/>
              </w:rPr>
            </w:pPr>
          </w:p>
          <w:p w14:paraId="3478A411" w14:textId="77777777" w:rsidR="0080186D" w:rsidRPr="00C5443D" w:rsidRDefault="0080186D" w:rsidP="007D5B97">
            <w:pPr>
              <w:rPr>
                <w:rFonts w:ascii="Myriad Pro" w:hAnsi="Myriad Pro"/>
              </w:rPr>
            </w:pPr>
          </w:p>
          <w:p w14:paraId="133AFD04" w14:textId="77777777" w:rsidR="0080186D" w:rsidRPr="00C5443D" w:rsidRDefault="0080186D" w:rsidP="007D5B97">
            <w:pPr>
              <w:rPr>
                <w:rFonts w:ascii="Myriad Pro" w:hAnsi="Myriad Pro"/>
              </w:rPr>
            </w:pPr>
          </w:p>
        </w:tc>
      </w:tr>
      <w:tr w:rsidR="00C5443D" w:rsidRPr="00C5443D" w14:paraId="0EDFC5CB" w14:textId="77777777" w:rsidTr="003923CD">
        <w:trPr>
          <w:gridAfter w:val="1"/>
          <w:wAfter w:w="47" w:type="dxa"/>
          <w:trHeight w:val="292"/>
          <w:jc w:val="center"/>
        </w:trPr>
        <w:tc>
          <w:tcPr>
            <w:tcW w:w="84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1B459A4" w14:textId="77777777" w:rsidR="00C5443D" w:rsidRPr="00C5443D" w:rsidRDefault="00C5443D" w:rsidP="007D5B97">
            <w:pPr>
              <w:rPr>
                <w:rFonts w:ascii="Myriad Pro" w:hAnsi="Myriad Pro"/>
              </w:rPr>
            </w:pPr>
          </w:p>
        </w:tc>
      </w:tr>
      <w:tr w:rsidR="00C5443D" w:rsidRPr="00C5443D" w14:paraId="3D42CEF7" w14:textId="77777777" w:rsidTr="003923CD">
        <w:trPr>
          <w:gridAfter w:val="1"/>
          <w:wAfter w:w="47" w:type="dxa"/>
          <w:trHeight w:val="254"/>
          <w:jc w:val="center"/>
        </w:trPr>
        <w:tc>
          <w:tcPr>
            <w:tcW w:w="84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9B3AEB9" w14:textId="77777777" w:rsidR="00C5443D" w:rsidRPr="00C5443D" w:rsidRDefault="00C5443D" w:rsidP="00C5443D">
            <w:pPr>
              <w:pStyle w:val="berschrift2"/>
              <w:outlineLvl w:val="1"/>
              <w:rPr>
                <w:rFonts w:ascii="Myriad Pro" w:hAnsi="Myriad Pro"/>
                <w:lang w:val="de-DE"/>
              </w:rPr>
            </w:pPr>
            <w:r w:rsidRPr="00C5443D">
              <w:rPr>
                <w:rFonts w:ascii="Myriad Pro" w:hAnsi="Myriad Pro"/>
                <w:lang w:val="de-DE"/>
              </w:rPr>
              <w:t>Informationen zu</w:t>
            </w:r>
            <w:r>
              <w:rPr>
                <w:rFonts w:ascii="Myriad Pro" w:hAnsi="Myriad Pro"/>
                <w:lang w:val="de-DE"/>
              </w:rPr>
              <w:t xml:space="preserve">r geplanten Kooperation </w:t>
            </w:r>
          </w:p>
        </w:tc>
      </w:tr>
      <w:tr w:rsidR="007E7335" w:rsidRPr="00C5443D" w14:paraId="69A42598" w14:textId="77777777" w:rsidTr="00B3741B">
        <w:trPr>
          <w:gridAfter w:val="1"/>
          <w:wAfter w:w="47" w:type="dxa"/>
          <w:trHeight w:val="1670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70AB8D0" w14:textId="77777777" w:rsidR="007E7335" w:rsidRDefault="007E7335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Wann soll die Lehrveranstaltung/ das Projekt stattfinden?</w:t>
            </w:r>
          </w:p>
          <w:p w14:paraId="0160F0AA" w14:textId="77777777" w:rsidR="007E7335" w:rsidRDefault="007E7335" w:rsidP="007D5B97">
            <w:pPr>
              <w:rPr>
                <w:rFonts w:ascii="Myriad Pro" w:hAnsi="Myriad Pro"/>
              </w:rPr>
            </w:pPr>
          </w:p>
          <w:p w14:paraId="7EFD48D9" w14:textId="77777777" w:rsidR="007E7335" w:rsidRPr="007E7335" w:rsidRDefault="007E7335" w:rsidP="007D5B97">
            <w:pPr>
              <w:rPr>
                <w:rFonts w:ascii="Myriad Pro" w:hAnsi="Myriad Pro"/>
                <w:i/>
                <w:iCs/>
                <w:sz w:val="16"/>
                <w:szCs w:val="16"/>
              </w:rPr>
            </w:pP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>***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 xml:space="preserve">Bitte geben Sie das 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Semester bzw. 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 xml:space="preserve">den 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 Zeitraum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 xml:space="preserve"> an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 ***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E0BBA5" w14:textId="77777777" w:rsidR="007E7335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SS20, Do 10-12</w:t>
            </w:r>
          </w:p>
        </w:tc>
        <w:tc>
          <w:tcPr>
            <w:tcW w:w="22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98B9643" w14:textId="77777777" w:rsidR="007E7335" w:rsidRDefault="007E7335" w:rsidP="007E733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Wo soll die Lehrveranstaltung/ das Projekt stattfinden</w:t>
            </w:r>
            <w:r w:rsidR="00B3741B">
              <w:rPr>
                <w:rFonts w:ascii="Myriad Pro" w:hAnsi="Myriad Pro"/>
              </w:rPr>
              <w:t>?</w:t>
            </w:r>
          </w:p>
          <w:p w14:paraId="6B1062B3" w14:textId="77777777" w:rsidR="007E7335" w:rsidRDefault="007E7335" w:rsidP="007E7335">
            <w:pPr>
              <w:rPr>
                <w:rFonts w:ascii="Myriad Pro" w:hAnsi="Myriad Pro"/>
              </w:rPr>
            </w:pPr>
          </w:p>
          <w:p w14:paraId="6EA76F7A" w14:textId="77777777" w:rsidR="007E7335" w:rsidRPr="00C5443D" w:rsidRDefault="007E7335" w:rsidP="007E7335">
            <w:pPr>
              <w:rPr>
                <w:rFonts w:ascii="Myriad Pro" w:hAnsi="Myriad Pro"/>
              </w:rPr>
            </w:pP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*** 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>Bitte geben Sie die Nummer des Seminarraums an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>***</w:t>
            </w:r>
          </w:p>
        </w:tc>
        <w:tc>
          <w:tcPr>
            <w:tcW w:w="1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86C7E4D" w14:textId="77777777" w:rsidR="007A5C4C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B9</w:t>
            </w:r>
            <w:r w:rsidR="007A5C4C">
              <w:rPr>
                <w:rFonts w:ascii="Myriad Pro" w:hAnsi="Myriad Pro"/>
              </w:rPr>
              <w:t>,</w:t>
            </w:r>
          </w:p>
          <w:p w14:paraId="653627DD" w14:textId="52956BA6" w:rsidR="007E7335" w:rsidRPr="00C5443D" w:rsidRDefault="007A5C4C" w:rsidP="007D5B97">
            <w:pPr>
              <w:rPr>
                <w:rFonts w:ascii="Myriad Pro" w:hAnsi="Myriad Pro"/>
              </w:rPr>
            </w:pPr>
            <w:r w:rsidRPr="007A5C4C">
              <w:rPr>
                <w:rFonts w:ascii="Myriad Pro" w:hAnsi="Myriad Pro"/>
              </w:rPr>
              <w:t>Raum 01 (PC-Pool)</w:t>
            </w:r>
          </w:p>
        </w:tc>
      </w:tr>
      <w:tr w:rsidR="007A62FE" w:rsidRPr="00C5443D" w14:paraId="240AAF5A" w14:textId="77777777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433007" w14:textId="77777777" w:rsidR="007A62FE" w:rsidRDefault="007A62FE" w:rsidP="007D5B97">
            <w:pPr>
              <w:rPr>
                <w:rFonts w:ascii="Myriad Pro" w:hAnsi="Myriad Pro"/>
              </w:rPr>
            </w:pPr>
          </w:p>
          <w:p w14:paraId="01966765" w14:textId="77777777" w:rsidR="007A62FE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Welche konkrete Unterstützung erhoffen Sie sich durch das DigiLLab</w:t>
            </w:r>
            <w:r w:rsidR="00B3741B">
              <w:rPr>
                <w:rFonts w:ascii="Myriad Pro" w:hAnsi="Myriad Pro"/>
              </w:rPr>
              <w:t>-Team</w:t>
            </w:r>
            <w:r>
              <w:rPr>
                <w:rFonts w:ascii="Myriad Pro" w:hAnsi="Myriad Pro"/>
              </w:rPr>
              <w:t>?</w:t>
            </w:r>
          </w:p>
          <w:p w14:paraId="020941EC" w14:textId="77777777" w:rsidR="007A62FE" w:rsidRDefault="007A62FE" w:rsidP="007D5B97">
            <w:pPr>
              <w:rPr>
                <w:rFonts w:ascii="Myriad Pro" w:hAnsi="Myriad Pro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8329F00" w14:textId="0491FC6A" w:rsidR="007A62FE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Doppelstunde 1: Einführung: Der Computer in der Schule, Hardware, Ergonomie, Software, Computer als Medium, Datensicherung</w:t>
            </w:r>
            <w:r w:rsidR="005F7191">
              <w:rPr>
                <w:rFonts w:ascii="Myriad Pro" w:hAnsi="Myriad Pro"/>
              </w:rPr>
              <w:t xml:space="preserve"> (</w:t>
            </w:r>
            <w:r w:rsidR="00D7553F">
              <w:rPr>
                <w:rFonts w:ascii="Myriad Pro" w:hAnsi="Myriad Pro"/>
              </w:rPr>
              <w:t xml:space="preserve">ggf. nach Absprache </w:t>
            </w:r>
            <w:r w:rsidR="005F7191">
              <w:rPr>
                <w:rFonts w:ascii="Myriad Pro" w:hAnsi="Myriad Pro"/>
              </w:rPr>
              <w:t>gemeinsam mit uns)</w:t>
            </w:r>
          </w:p>
          <w:p w14:paraId="090AA50C" w14:textId="494FA8BB" w:rsidR="008B56F0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2. Doppelstunde 2: </w:t>
            </w:r>
            <w:r w:rsidR="005F7191">
              <w:rPr>
                <w:rFonts w:ascii="Myriad Pro" w:hAnsi="Myriad Pro"/>
              </w:rPr>
              <w:t>Informatische Grundkompetenzen I</w:t>
            </w:r>
          </w:p>
          <w:p w14:paraId="786A60A6" w14:textId="1008D737" w:rsidR="008B56F0" w:rsidRPr="00C5443D" w:rsidRDefault="008B56F0" w:rsidP="005F719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3. Doppelstunde 3: </w:t>
            </w:r>
            <w:r w:rsidR="005F7191">
              <w:rPr>
                <w:rFonts w:ascii="Myriad Pro" w:hAnsi="Myriad Pro"/>
              </w:rPr>
              <w:t>Informatische Grundkompetenzen II</w:t>
            </w:r>
          </w:p>
        </w:tc>
      </w:tr>
      <w:tr w:rsidR="007A62FE" w:rsidRPr="00C5443D" w14:paraId="0460C6DD" w14:textId="77777777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8F5CAAA" w14:textId="3E35252F" w:rsidR="00C5443D" w:rsidRPr="00C5443D" w:rsidRDefault="00D7553F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</w:t>
            </w:r>
            <w:bookmarkStart w:id="0" w:name="_GoBack"/>
            <w:bookmarkEnd w:id="0"/>
            <w:r w:rsidR="00C5443D">
              <w:rPr>
                <w:rFonts w:ascii="Myriad Pro" w:hAnsi="Myriad Pro"/>
              </w:rPr>
              <w:t xml:space="preserve">onstige Anmerkungen 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86CB3BA" w14:textId="77777777" w:rsidR="00C5443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Positionierung Ihres Anteils im Verteilungsplan sollte bald erfolgen</w:t>
            </w:r>
            <w:r w:rsidR="005F7191">
              <w:rPr>
                <w:rFonts w:ascii="Myriad Pro" w:hAnsi="Myriad Pro"/>
              </w:rPr>
              <w:t xml:space="preserve">; </w:t>
            </w:r>
          </w:p>
          <w:p w14:paraId="1D37A37D" w14:textId="12BD35A9" w:rsidR="00737110" w:rsidRDefault="005F7191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denkbar sind</w:t>
            </w:r>
          </w:p>
          <w:p w14:paraId="7A87BFBC" w14:textId="77777777" w:rsidR="00C5443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1. 2</w:t>
            </w:r>
            <w:r w:rsidR="004E5C53">
              <w:rPr>
                <w:rFonts w:ascii="Myriad Pro" w:hAnsi="Myriad Pro"/>
              </w:rPr>
              <w:t>3</w:t>
            </w:r>
            <w:r>
              <w:rPr>
                <w:rFonts w:ascii="Myriad Pro" w:hAnsi="Myriad Pro"/>
              </w:rPr>
              <w:t xml:space="preserve">.4. und </w:t>
            </w:r>
            <w:r w:rsidR="00737110">
              <w:rPr>
                <w:rFonts w:ascii="Myriad Pro" w:hAnsi="Myriad Pro"/>
              </w:rPr>
              <w:t>9.+16.7. oder</w:t>
            </w:r>
          </w:p>
          <w:p w14:paraId="44D37A85" w14:textId="7FC044CB" w:rsidR="00C5443D" w:rsidRPr="00C5443D" w:rsidRDefault="0073711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2. 2</w:t>
            </w:r>
            <w:r w:rsidR="005F7191">
              <w:rPr>
                <w:rFonts w:ascii="Myriad Pro" w:hAnsi="Myriad Pro"/>
              </w:rPr>
              <w:t>.</w:t>
            </w:r>
            <w:r>
              <w:rPr>
                <w:rFonts w:ascii="Myriad Pro" w:hAnsi="Myriad Pro"/>
              </w:rPr>
              <w:t>7.-16.7.</w:t>
            </w:r>
          </w:p>
          <w:p w14:paraId="00101776" w14:textId="77777777" w:rsidR="00C5443D" w:rsidRPr="00C5443D" w:rsidRDefault="00C5443D" w:rsidP="007D5B97">
            <w:pPr>
              <w:rPr>
                <w:rFonts w:ascii="Myriad Pro" w:hAnsi="Myriad Pro"/>
              </w:rPr>
            </w:pPr>
          </w:p>
        </w:tc>
      </w:tr>
    </w:tbl>
    <w:p w14:paraId="0FB9BA39" w14:textId="77777777" w:rsidR="00C5443D" w:rsidRDefault="00C5443D"/>
    <w:sectPr w:rsidR="00C5443D" w:rsidSect="00752FA7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C0D1C" w14:textId="77777777" w:rsidR="00827469" w:rsidRDefault="00827469" w:rsidP="00C5443D">
      <w:r>
        <w:separator/>
      </w:r>
    </w:p>
  </w:endnote>
  <w:endnote w:type="continuationSeparator" w:id="0">
    <w:p w14:paraId="766CFA15" w14:textId="77777777" w:rsidR="00827469" w:rsidRDefault="00827469" w:rsidP="00C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Segoe UI Semilight"/>
    <w:panose1 w:val="020B0502040204020203"/>
    <w:charset w:val="00"/>
    <w:family w:val="swiss"/>
    <w:pitch w:val="variable"/>
    <w:sig w:usb0="00000000" w:usb1="C000E47F" w:usb2="00000029" w:usb3="00000000" w:csb0="000001D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8A5F2" w14:textId="77777777" w:rsidR="00827469" w:rsidRDefault="00827469" w:rsidP="00C5443D">
      <w:r>
        <w:separator/>
      </w:r>
    </w:p>
  </w:footnote>
  <w:footnote w:type="continuationSeparator" w:id="0">
    <w:p w14:paraId="16F9D3CA" w14:textId="77777777" w:rsidR="00827469" w:rsidRDefault="00827469" w:rsidP="00C5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8558" w14:textId="77777777" w:rsidR="00C5443D" w:rsidRDefault="00C5443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42DA1E" wp14:editId="63B662A6">
              <wp:simplePos x="0" y="0"/>
              <wp:positionH relativeFrom="leftMargin">
                <wp:posOffset>4165600</wp:posOffset>
              </wp:positionH>
              <wp:positionV relativeFrom="topMargin">
                <wp:posOffset>451485</wp:posOffset>
              </wp:positionV>
              <wp:extent cx="2501900" cy="468000"/>
              <wp:effectExtent l="0" t="0" r="0" b="19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D5F08" w14:textId="77777777" w:rsidR="00C5443D" w:rsidRDefault="00C5443D" w:rsidP="00C5443D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  <w:t>Zentrum für Lehrerbildung</w:t>
                          </w:r>
                        </w:p>
                        <w:p w14:paraId="31339212" w14:textId="77777777" w:rsidR="00C5443D" w:rsidRPr="00013E17" w:rsidRDefault="00C5443D" w:rsidP="00C5443D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  <w:t>Kompetenzzentrum für digitales Lehren und Lernen (DigiLLab)</w:t>
                          </w:r>
                        </w:p>
                        <w:p w14:paraId="2277800D" w14:textId="77777777" w:rsidR="00C5443D" w:rsidRDefault="00C5443D" w:rsidP="00C544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FBE5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28pt;margin-top:35.55pt;width:197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" stroked="f">
              <v:textbox inset="0,0,0,0">
                <w:txbxContent>
                  <w:p w:rsidR="00C5443D" w:rsidRDefault="00C5443D" w:rsidP="00C5443D">
                    <w:pPr>
                      <w:pStyle w:val="EinfAbs"/>
                      <w:spacing w:line="240" w:lineRule="auto"/>
                      <w:jc w:val="right"/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Zentrum für Lehrerbildung</w:t>
                    </w:r>
                  </w:p>
                  <w:p w:rsidR="00C5443D" w:rsidRPr="00013E17" w:rsidRDefault="00C5443D" w:rsidP="00C5443D">
                    <w:pPr>
                      <w:pStyle w:val="EinfAbs"/>
                      <w:spacing w:line="240" w:lineRule="auto"/>
                      <w:jc w:val="right"/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Kompetenzzentrum für digitales Lehren und Lernen (</w:t>
                    </w:r>
                    <w:proofErr w:type="spellStart"/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DigiLLab</w:t>
                    </w:r>
                    <w:proofErr w:type="spellEnd"/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)</w:t>
                    </w:r>
                  </w:p>
                  <w:p w:rsidR="00C5443D" w:rsidRDefault="00C5443D" w:rsidP="00C5443D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6F36B85" wp14:editId="2370B8C4">
          <wp:simplePos x="0" y="0"/>
          <wp:positionH relativeFrom="leftMargin">
            <wp:posOffset>899795</wp:posOffset>
          </wp:positionH>
          <wp:positionV relativeFrom="topMargin">
            <wp:posOffset>398145</wp:posOffset>
          </wp:positionV>
          <wp:extent cx="1619250" cy="500380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Vorlagen\_Grafiken\Uni Logo\Grün-schwarz\uni_bayreuth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545FA" w14:textId="77777777" w:rsidR="00C5443D" w:rsidRDefault="00C5443D">
    <w:pPr>
      <w:pStyle w:val="Kopfzeile"/>
    </w:pPr>
  </w:p>
  <w:p w14:paraId="426A6CD3" w14:textId="77777777" w:rsidR="00C5443D" w:rsidRDefault="00C5443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6CFCD0" wp14:editId="0E2B8797">
              <wp:simplePos x="0" y="0"/>
              <wp:positionH relativeFrom="column">
                <wp:posOffset>1905</wp:posOffset>
              </wp:positionH>
              <wp:positionV relativeFrom="paragraph">
                <wp:posOffset>205105</wp:posOffset>
              </wp:positionV>
              <wp:extent cx="5842000" cy="0"/>
              <wp:effectExtent l="0" t="0" r="12700" b="127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2276E3" id="Gerade Verbindu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15pt" to="460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3D"/>
    <w:rsid w:val="00095287"/>
    <w:rsid w:val="003923CD"/>
    <w:rsid w:val="004E5C53"/>
    <w:rsid w:val="00554C2B"/>
    <w:rsid w:val="005F7191"/>
    <w:rsid w:val="00737110"/>
    <w:rsid w:val="00752FA7"/>
    <w:rsid w:val="007A5C4C"/>
    <w:rsid w:val="007A62FE"/>
    <w:rsid w:val="007E7335"/>
    <w:rsid w:val="0080186D"/>
    <w:rsid w:val="00827469"/>
    <w:rsid w:val="008B56F0"/>
    <w:rsid w:val="009C064C"/>
    <w:rsid w:val="00B153FE"/>
    <w:rsid w:val="00B3741B"/>
    <w:rsid w:val="00BA5898"/>
    <w:rsid w:val="00C5443D"/>
    <w:rsid w:val="00CC300E"/>
    <w:rsid w:val="00D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7AFAD"/>
  <w15:chartTrackingRefBased/>
  <w15:docId w15:val="{14417E36-C755-984B-AE27-9B8E3BE9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5443D"/>
    <w:pPr>
      <w:tabs>
        <w:tab w:val="left" w:pos="7185"/>
      </w:tabs>
      <w:outlineLvl w:val="1"/>
    </w:pPr>
    <w:rPr>
      <w:rFonts w:ascii="Tahoma" w:eastAsia="Times New Roman" w:hAnsi="Tahoma" w:cs="Tahoma"/>
      <w:b/>
      <w:caps/>
      <w:color w:val="000000"/>
      <w:sz w:val="18"/>
      <w:szCs w:val="18"/>
      <w:lang w:val="cs-CZ"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4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443D"/>
  </w:style>
  <w:style w:type="paragraph" w:styleId="Fuzeile">
    <w:name w:val="footer"/>
    <w:basedOn w:val="Standard"/>
    <w:link w:val="FuzeileZchn"/>
    <w:uiPriority w:val="99"/>
    <w:unhideWhenUsed/>
    <w:rsid w:val="00C544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443D"/>
  </w:style>
  <w:style w:type="paragraph" w:customStyle="1" w:styleId="EinfAbs">
    <w:name w:val="[Einf. Abs.]"/>
    <w:basedOn w:val="Standard"/>
    <w:uiPriority w:val="99"/>
    <w:rsid w:val="00C5443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5443D"/>
    <w:rPr>
      <w:rFonts w:ascii="Tahoma" w:eastAsia="Times New Roman" w:hAnsi="Tahoma" w:cs="Tahoma"/>
      <w:b/>
      <w:caps/>
      <w:color w:val="000000"/>
      <w:sz w:val="18"/>
      <w:szCs w:val="18"/>
      <w:lang w:val="cs-CZ" w:eastAsia="cs-CZ"/>
    </w:rPr>
  </w:style>
  <w:style w:type="table" w:customStyle="1" w:styleId="NormaleTabelle1">
    <w:name w:val="Normale Tabelle1"/>
    <w:semiHidden/>
    <w:rsid w:val="00C5443D"/>
    <w:rPr>
      <w:rFonts w:ascii="Times New Roman" w:eastAsia="Times New Roman" w:hAnsi="Times New Roman" w:cs="Times New Roman"/>
      <w:sz w:val="20"/>
      <w:szCs w:val="20"/>
      <w:lang w:eastAsia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C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C4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71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71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71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1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1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51B96E98.dotm</Template>
  <TotalTime>0</TotalTime>
  <Pages>1</Pages>
  <Words>252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Walter Wagner</cp:lastModifiedBy>
  <cp:revision>2</cp:revision>
  <dcterms:created xsi:type="dcterms:W3CDTF">2020-01-23T08:41:00Z</dcterms:created>
  <dcterms:modified xsi:type="dcterms:W3CDTF">2020-01-23T08:41:00Z</dcterms:modified>
</cp:coreProperties>
</file>