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2B" w:rsidRDefault="00554C2B"/>
    <w:tbl>
      <w:tblPr>
        <w:tblStyle w:val="NormaleTabelle1"/>
        <w:tblW w:w="8498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2268"/>
        <w:gridCol w:w="1510"/>
        <w:gridCol w:w="47"/>
      </w:tblGrid>
      <w:tr w:rsidR="00C5443D" w:rsidRPr="00C5443D" w:rsidTr="003923CD">
        <w:trPr>
          <w:gridAfter w:val="1"/>
          <w:wAfter w:w="47" w:type="dxa"/>
          <w:trHeight w:val="254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5443D" w:rsidRPr="00C5443D" w:rsidRDefault="00C5443D" w:rsidP="007D5B97">
            <w:pPr>
              <w:pStyle w:val="berschrift2"/>
              <w:outlineLvl w:val="1"/>
              <w:rPr>
                <w:rFonts w:ascii="Myriad Pro" w:hAnsi="Myriad Pro"/>
                <w:lang w:val="de-DE"/>
              </w:rPr>
            </w:pPr>
            <w:r w:rsidRPr="00C5443D">
              <w:rPr>
                <w:rFonts w:ascii="Myriad Pro" w:hAnsi="Myriad Pro"/>
                <w:lang w:val="de-DE"/>
              </w:rPr>
              <w:t>Informationen zu</w:t>
            </w:r>
            <w:r>
              <w:rPr>
                <w:rFonts w:ascii="Myriad Pro" w:hAnsi="Myriad Pro"/>
                <w:lang w:val="de-DE"/>
              </w:rPr>
              <w:t xml:space="preserve">r </w:t>
            </w:r>
            <w:r w:rsidR="007A62FE">
              <w:rPr>
                <w:rFonts w:ascii="Myriad Pro" w:hAnsi="Myriad Pro"/>
                <w:lang w:val="de-DE"/>
              </w:rPr>
              <w:t>Lehrveranstaltung/ Zum Projekt</w:t>
            </w:r>
          </w:p>
        </w:tc>
      </w:tr>
      <w:tr w:rsidR="007A62FE" w:rsidRPr="00C5443D" w:rsidTr="008B56F0">
        <w:trPr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5443D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Titel</w:t>
            </w:r>
          </w:p>
        </w:tc>
        <w:tc>
          <w:tcPr>
            <w:tcW w:w="623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B56F0" w:rsidRDefault="008B56F0" w:rsidP="007D5B97">
            <w:pPr>
              <w:ind w:right="-6212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Multimediale Fähigkeiten und Fertigkeiten für den </w:t>
            </w:r>
            <w:proofErr w:type="spellStart"/>
            <w:r>
              <w:rPr>
                <w:rFonts w:ascii="Myriad Pro" w:hAnsi="Myriad Pro"/>
              </w:rPr>
              <w:t>naturwissenschaft</w:t>
            </w:r>
            <w:proofErr w:type="spellEnd"/>
            <w:r>
              <w:rPr>
                <w:rFonts w:ascii="Myriad Pro" w:hAnsi="Myriad Pro"/>
              </w:rPr>
              <w:t>-</w:t>
            </w:r>
          </w:p>
          <w:p w:rsidR="00C5443D" w:rsidRPr="00C5443D" w:rsidRDefault="008B56F0" w:rsidP="008B56F0">
            <w:pPr>
              <w:ind w:right="-6212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lichen</w:t>
            </w:r>
            <w:proofErr w:type="spellEnd"/>
            <w:r>
              <w:rPr>
                <w:rFonts w:ascii="Myriad Pro" w:hAnsi="Myriad Pro"/>
              </w:rPr>
              <w:t xml:space="preserve"> Unterricht</w:t>
            </w:r>
          </w:p>
        </w:tc>
      </w:tr>
      <w:tr w:rsidR="007A62FE" w:rsidRPr="00C5443D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Zeitlicher Umfang </w:t>
            </w:r>
          </w:p>
          <w:p w:rsidR="00B3741B" w:rsidRDefault="00B3741B" w:rsidP="007D5B97">
            <w:pPr>
              <w:rPr>
                <w:rFonts w:ascii="Myriad Pro" w:hAnsi="Myriad Pro"/>
              </w:rPr>
            </w:pPr>
          </w:p>
          <w:p w:rsidR="00B3741B" w:rsidRPr="00B3741B" w:rsidRDefault="00B3741B" w:rsidP="007D5B97">
            <w:pPr>
              <w:rPr>
                <w:rFonts w:ascii="Myriad Pro" w:hAnsi="Myriad Pro"/>
                <w:i/>
                <w:iCs/>
                <w:sz w:val="16"/>
                <w:szCs w:val="16"/>
              </w:rPr>
            </w:pPr>
            <w:r w:rsidRPr="00B3741B">
              <w:rPr>
                <w:rFonts w:ascii="Myriad Pro" w:hAnsi="Myriad Pro"/>
                <w:i/>
                <w:iCs/>
                <w:sz w:val="16"/>
                <w:szCs w:val="16"/>
              </w:rPr>
              <w:t>***Bitte geben Sie die Anzahl der SWS bzw. der Stunden an***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5443D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3*2 Stunden</w:t>
            </w:r>
          </w:p>
        </w:tc>
        <w:tc>
          <w:tcPr>
            <w:tcW w:w="22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5443D" w:rsidRPr="00C5443D" w:rsidRDefault="007A62FE" w:rsidP="007D5B97">
            <w:pPr>
              <w:jc w:val="righ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Anzahl Studierende</w:t>
            </w: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5443D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Voraussichtlich 35</w:t>
            </w:r>
          </w:p>
        </w:tc>
      </w:tr>
      <w:tr w:rsidR="007A62FE" w:rsidRPr="00C5443D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A62FE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Welche Ziele verfolgt </w:t>
            </w:r>
            <w:r w:rsidR="0080186D">
              <w:rPr>
                <w:rFonts w:ascii="Myriad Pro" w:hAnsi="Myriad Pro"/>
              </w:rPr>
              <w:t xml:space="preserve">die Lehrveranstaltung/ </w:t>
            </w:r>
            <w:r>
              <w:rPr>
                <w:rFonts w:ascii="Myriad Pro" w:hAnsi="Myriad Pro"/>
              </w:rPr>
              <w:t xml:space="preserve">das Projekt?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Einblick in die allgemeine Nutzungsproblematik des Computers in der Schule</w:t>
            </w:r>
          </w:p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Zeichnen und Präsentieren mit PowerPoint</w:t>
            </w:r>
          </w:p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 Erstellen großer wissenschaftlicher Dokumente mit Word</w:t>
            </w:r>
          </w:p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 Datenverwaltung und grundlegende Tabellenkalkulation mit Excel</w:t>
            </w:r>
          </w:p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5. Grundlegende Bildbearbeitung mit GIMP, </w:t>
            </w:r>
            <w:proofErr w:type="spellStart"/>
            <w:r>
              <w:rPr>
                <w:rFonts w:ascii="Myriad Pro" w:hAnsi="Myriad Pro"/>
              </w:rPr>
              <w:t>PhotoShop</w:t>
            </w:r>
            <w:proofErr w:type="spellEnd"/>
            <w:r>
              <w:rPr>
                <w:rFonts w:ascii="Myriad Pro" w:hAnsi="Myriad Pro"/>
              </w:rPr>
              <w:t xml:space="preserve"> oder </w:t>
            </w:r>
            <w:proofErr w:type="spellStart"/>
            <w:r>
              <w:rPr>
                <w:rFonts w:ascii="Myriad Pro" w:hAnsi="Myriad Pro"/>
              </w:rPr>
              <w:t>PaintShop</w:t>
            </w:r>
            <w:proofErr w:type="spellEnd"/>
          </w:p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6. Formeln zeichnen mit </w:t>
            </w:r>
            <w:proofErr w:type="spellStart"/>
            <w:r>
              <w:rPr>
                <w:rFonts w:ascii="Myriad Pro" w:hAnsi="Myriad Pro"/>
              </w:rPr>
              <w:t>ChemSketch</w:t>
            </w:r>
            <w:proofErr w:type="spellEnd"/>
          </w:p>
          <w:p w:rsidR="007A62FE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7. Fertige Lehrprogramme, Animationen, Simulationen und Datenbanken bewerten und nutzen</w:t>
            </w:r>
          </w:p>
          <w:p w:rsidR="00BA5898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8. </w:t>
            </w:r>
            <w:proofErr w:type="spellStart"/>
            <w:r>
              <w:rPr>
                <w:rFonts w:ascii="Myriad Pro" w:hAnsi="Myriad Pro"/>
              </w:rPr>
              <w:t>Augmented</w:t>
            </w:r>
            <w:proofErr w:type="spellEnd"/>
            <w:r>
              <w:rPr>
                <w:rFonts w:ascii="Myriad Pro" w:hAnsi="Myriad Pro"/>
              </w:rPr>
              <w:t xml:space="preserve"> Reality</w:t>
            </w:r>
          </w:p>
        </w:tc>
      </w:tr>
      <w:tr w:rsidR="007A62FE" w:rsidRPr="00C5443D" w:rsidTr="00B3741B">
        <w:trPr>
          <w:gridAfter w:val="1"/>
          <w:wAfter w:w="47" w:type="dxa"/>
          <w:trHeight w:val="1827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A62FE" w:rsidRPr="00C5443D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Welche inhaltlichen Schwerpunkte stehen im Vordergrund?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A62FE" w:rsidRPr="00C5443D" w:rsidRDefault="00BA5898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Fähigkeiten und Fertigkeiten erwerben</w:t>
            </w: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  <w:p w:rsidR="007A62FE" w:rsidRPr="00C5443D" w:rsidRDefault="007A62FE" w:rsidP="007D5B97">
            <w:pPr>
              <w:rPr>
                <w:rFonts w:ascii="Myriad Pro" w:hAnsi="Myriad Pro"/>
              </w:rPr>
            </w:pPr>
          </w:p>
        </w:tc>
      </w:tr>
      <w:tr w:rsidR="0080186D" w:rsidRPr="00C5443D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80186D" w:rsidRPr="00C5443D" w:rsidRDefault="0080186D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Welche digitalen Medien sollen zur Unterstützung der Lehr-Lernprozesse zum Einsatz kommen?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0186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PowerPoint </w:t>
            </w:r>
          </w:p>
          <w:p w:rsidR="0080186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Rest nach Bedarf</w:t>
            </w: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  <w:p w:rsidR="0080186D" w:rsidRPr="00C5443D" w:rsidRDefault="0080186D" w:rsidP="007D5B97">
            <w:pPr>
              <w:rPr>
                <w:rFonts w:ascii="Myriad Pro" w:hAnsi="Myriad Pro"/>
              </w:rPr>
            </w:pPr>
          </w:p>
        </w:tc>
      </w:tr>
      <w:tr w:rsidR="00C5443D" w:rsidRPr="00C5443D" w:rsidTr="003923CD">
        <w:trPr>
          <w:gridAfter w:val="1"/>
          <w:wAfter w:w="47" w:type="dxa"/>
          <w:trHeight w:val="292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C5443D" w:rsidRPr="00C5443D" w:rsidRDefault="00C5443D" w:rsidP="007D5B97">
            <w:pPr>
              <w:rPr>
                <w:rFonts w:ascii="Myriad Pro" w:hAnsi="Myriad Pro"/>
              </w:rPr>
            </w:pPr>
          </w:p>
        </w:tc>
      </w:tr>
      <w:tr w:rsidR="00C5443D" w:rsidRPr="00C5443D" w:rsidTr="003923CD">
        <w:trPr>
          <w:gridAfter w:val="1"/>
          <w:wAfter w:w="47" w:type="dxa"/>
          <w:trHeight w:val="254"/>
          <w:jc w:val="center"/>
        </w:trPr>
        <w:tc>
          <w:tcPr>
            <w:tcW w:w="84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C5443D" w:rsidRPr="00C5443D" w:rsidRDefault="00C5443D" w:rsidP="00C5443D">
            <w:pPr>
              <w:pStyle w:val="berschrift2"/>
              <w:outlineLvl w:val="1"/>
              <w:rPr>
                <w:rFonts w:ascii="Myriad Pro" w:hAnsi="Myriad Pro"/>
                <w:lang w:val="de-DE"/>
              </w:rPr>
            </w:pPr>
            <w:r w:rsidRPr="00C5443D">
              <w:rPr>
                <w:rFonts w:ascii="Myriad Pro" w:hAnsi="Myriad Pro"/>
                <w:lang w:val="de-DE"/>
              </w:rPr>
              <w:t>Informationen zu</w:t>
            </w:r>
            <w:r>
              <w:rPr>
                <w:rFonts w:ascii="Myriad Pro" w:hAnsi="Myriad Pro"/>
                <w:lang w:val="de-DE"/>
              </w:rPr>
              <w:t xml:space="preserve">r geplanten Kooperation </w:t>
            </w:r>
          </w:p>
        </w:tc>
      </w:tr>
      <w:tr w:rsidR="007E7335" w:rsidRPr="00C5443D" w:rsidTr="00B3741B">
        <w:trPr>
          <w:gridAfter w:val="1"/>
          <w:wAfter w:w="47" w:type="dxa"/>
          <w:trHeight w:val="1670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E7335" w:rsidRDefault="007E7335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Wann soll die Lehrveranstaltung/ das Projekt stattfinden?</w:t>
            </w:r>
          </w:p>
          <w:p w:rsidR="007E7335" w:rsidRDefault="007E7335" w:rsidP="007D5B97">
            <w:pPr>
              <w:rPr>
                <w:rFonts w:ascii="Myriad Pro" w:hAnsi="Myriad Pro"/>
              </w:rPr>
            </w:pPr>
          </w:p>
          <w:p w:rsidR="007E7335" w:rsidRPr="007E7335" w:rsidRDefault="007E7335" w:rsidP="007D5B97">
            <w:pPr>
              <w:rPr>
                <w:rFonts w:ascii="Myriad Pro" w:hAnsi="Myriad Pro"/>
                <w:i/>
                <w:iCs/>
                <w:sz w:val="16"/>
                <w:szCs w:val="16"/>
              </w:rPr>
            </w:pP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>***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Bitte geben Sie das 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Semester bzw. 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den 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 Zeitraum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 xml:space="preserve"> an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 ***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335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SS20, Do 10-12</w:t>
            </w:r>
          </w:p>
        </w:tc>
        <w:tc>
          <w:tcPr>
            <w:tcW w:w="22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E7335" w:rsidRDefault="007E7335" w:rsidP="007E733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Wo soll die Lehrveranstaltung/ das Projekt stattfinden</w:t>
            </w:r>
            <w:r w:rsidR="00B3741B">
              <w:rPr>
                <w:rFonts w:ascii="Myriad Pro" w:hAnsi="Myriad Pro"/>
              </w:rPr>
              <w:t>?</w:t>
            </w:r>
          </w:p>
          <w:p w:rsidR="007E7335" w:rsidRDefault="007E7335" w:rsidP="007E7335">
            <w:pPr>
              <w:rPr>
                <w:rFonts w:ascii="Myriad Pro" w:hAnsi="Myriad Pro"/>
              </w:rPr>
            </w:pPr>
          </w:p>
          <w:p w:rsidR="007E7335" w:rsidRPr="00C5443D" w:rsidRDefault="007E7335" w:rsidP="007E7335">
            <w:pPr>
              <w:rPr>
                <w:rFonts w:ascii="Myriad Pro" w:hAnsi="Myriad Pro"/>
              </w:rPr>
            </w:pP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 xml:space="preserve">*** </w:t>
            </w:r>
            <w:r>
              <w:rPr>
                <w:rFonts w:ascii="Myriad Pro" w:hAnsi="Myriad Pro"/>
                <w:i/>
                <w:iCs/>
                <w:sz w:val="16"/>
                <w:szCs w:val="16"/>
              </w:rPr>
              <w:t>Bitte geben Sie die Nummer des Seminarraums an</w:t>
            </w:r>
            <w:r w:rsidRPr="007E7335">
              <w:rPr>
                <w:rFonts w:ascii="Myriad Pro" w:hAnsi="Myriad Pro"/>
                <w:i/>
                <w:iCs/>
                <w:sz w:val="16"/>
                <w:szCs w:val="16"/>
              </w:rPr>
              <w:t>***</w:t>
            </w:r>
          </w:p>
        </w:tc>
        <w:tc>
          <w:tcPr>
            <w:tcW w:w="1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335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B9 Computerraum</w:t>
            </w:r>
          </w:p>
        </w:tc>
      </w:tr>
      <w:tr w:rsidR="007A62FE" w:rsidRPr="00C5443D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A62FE" w:rsidRDefault="007A62FE" w:rsidP="007D5B97">
            <w:pPr>
              <w:rPr>
                <w:rFonts w:ascii="Myriad Pro" w:hAnsi="Myriad Pro"/>
              </w:rPr>
            </w:pPr>
          </w:p>
          <w:p w:rsidR="007A62FE" w:rsidRDefault="007A62FE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Welche konkrete Unterstützung erhoffen Sie sich durch das </w:t>
            </w:r>
            <w:proofErr w:type="spellStart"/>
            <w:r>
              <w:rPr>
                <w:rFonts w:ascii="Myriad Pro" w:hAnsi="Myriad Pro"/>
              </w:rPr>
              <w:t>DigiLLab</w:t>
            </w:r>
            <w:proofErr w:type="spellEnd"/>
            <w:r w:rsidR="00B3741B">
              <w:rPr>
                <w:rFonts w:ascii="Myriad Pro" w:hAnsi="Myriad Pro"/>
              </w:rPr>
              <w:t>-Team</w:t>
            </w:r>
            <w:r>
              <w:rPr>
                <w:rFonts w:ascii="Myriad Pro" w:hAnsi="Myriad Pro"/>
              </w:rPr>
              <w:t>?</w:t>
            </w:r>
          </w:p>
          <w:p w:rsidR="007A62FE" w:rsidRDefault="007A62FE" w:rsidP="007D5B97">
            <w:pPr>
              <w:rPr>
                <w:rFonts w:ascii="Myriad Pro" w:hAnsi="Myriad Pro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A62FE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Doppelstunde 1: Einführung: Der Computer in der Schule, Hardware, Ergonomie, Software, Computer als Medium, Datensicherung</w:t>
            </w:r>
          </w:p>
          <w:p w:rsidR="008B56F0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Doppelstunde 2: Ihre Ergänzungen</w:t>
            </w:r>
          </w:p>
          <w:p w:rsidR="008B56F0" w:rsidRPr="00C5443D" w:rsidRDefault="008B56F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 Doppelstunde 3: Ihre Ergänzungen</w:t>
            </w:r>
          </w:p>
        </w:tc>
      </w:tr>
      <w:tr w:rsidR="007A62FE" w:rsidRPr="00C5443D" w:rsidTr="00B3741B">
        <w:trPr>
          <w:gridAfter w:val="1"/>
          <w:wAfter w:w="47" w:type="dxa"/>
          <w:trHeight w:val="355"/>
          <w:jc w:val="center"/>
        </w:trPr>
        <w:tc>
          <w:tcPr>
            <w:tcW w:w="22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5443D" w:rsidRPr="00C5443D" w:rsidRDefault="00C5443D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Sonstige Anmerkungen </w:t>
            </w:r>
          </w:p>
        </w:tc>
        <w:tc>
          <w:tcPr>
            <w:tcW w:w="618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5443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Positionierung Ihres Anteils im Verteilungsplan sollte bald erfolgen</w:t>
            </w:r>
          </w:p>
          <w:p w:rsidR="00737110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Denkbar ist</w:t>
            </w:r>
          </w:p>
          <w:p w:rsidR="00C5443D" w:rsidRPr="00C5443D" w:rsidRDefault="009C064C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1. 2</w:t>
            </w:r>
            <w:r w:rsidR="004E5C53">
              <w:rPr>
                <w:rFonts w:ascii="Myriad Pro" w:hAnsi="Myriad Pro"/>
              </w:rPr>
              <w:t>3</w:t>
            </w:r>
            <w:r>
              <w:rPr>
                <w:rFonts w:ascii="Myriad Pro" w:hAnsi="Myriad Pro"/>
              </w:rPr>
              <w:t xml:space="preserve">.4. und </w:t>
            </w:r>
            <w:r w:rsidR="00737110">
              <w:rPr>
                <w:rFonts w:ascii="Myriad Pro" w:hAnsi="Myriad Pro"/>
              </w:rPr>
              <w:t>9.+16.7. oder</w:t>
            </w:r>
          </w:p>
          <w:p w:rsidR="00C5443D" w:rsidRPr="00C5443D" w:rsidRDefault="00737110" w:rsidP="007D5B97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 027.-16.7.</w:t>
            </w:r>
          </w:p>
          <w:p w:rsidR="00C5443D" w:rsidRPr="00C5443D" w:rsidRDefault="00C5443D" w:rsidP="007D5B97">
            <w:pPr>
              <w:rPr>
                <w:rFonts w:ascii="Myriad Pro" w:hAnsi="Myriad Pro"/>
              </w:rPr>
            </w:pPr>
          </w:p>
          <w:p w:rsidR="00C5443D" w:rsidRPr="00C5443D" w:rsidRDefault="00C5443D" w:rsidP="007D5B97">
            <w:pPr>
              <w:rPr>
                <w:rFonts w:ascii="Myriad Pro" w:hAnsi="Myriad Pro"/>
              </w:rPr>
            </w:pPr>
            <w:bookmarkStart w:id="0" w:name="_GoBack"/>
            <w:bookmarkEnd w:id="0"/>
          </w:p>
          <w:p w:rsidR="00C5443D" w:rsidRPr="00C5443D" w:rsidRDefault="00C5443D" w:rsidP="007D5B97">
            <w:pPr>
              <w:rPr>
                <w:rFonts w:ascii="Myriad Pro" w:hAnsi="Myriad Pro"/>
              </w:rPr>
            </w:pPr>
          </w:p>
        </w:tc>
      </w:tr>
    </w:tbl>
    <w:p w:rsidR="00C5443D" w:rsidRDefault="00C5443D"/>
    <w:sectPr w:rsidR="00C5443D" w:rsidSect="00752FA7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0E" w:rsidRDefault="00CC300E" w:rsidP="00C5443D">
      <w:r>
        <w:separator/>
      </w:r>
    </w:p>
  </w:endnote>
  <w:endnote w:type="continuationSeparator" w:id="0">
    <w:p w:rsidR="00CC300E" w:rsidRDefault="00CC300E" w:rsidP="00C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0E" w:rsidRDefault="00CC300E" w:rsidP="00C5443D">
      <w:r>
        <w:separator/>
      </w:r>
    </w:p>
  </w:footnote>
  <w:footnote w:type="continuationSeparator" w:id="0">
    <w:p w:rsidR="00CC300E" w:rsidRDefault="00CC300E" w:rsidP="00C5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3D" w:rsidRDefault="00C5443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BE5F7" wp14:editId="1BB1FD6A">
              <wp:simplePos x="0" y="0"/>
              <wp:positionH relativeFrom="leftMargin">
                <wp:posOffset>4165600</wp:posOffset>
              </wp:positionH>
              <wp:positionV relativeFrom="topMargin">
                <wp:posOffset>451485</wp:posOffset>
              </wp:positionV>
              <wp:extent cx="2501900" cy="468000"/>
              <wp:effectExtent l="0" t="0" r="0" b="19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43D" w:rsidRDefault="00C5443D" w:rsidP="00C5443D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Zentrum für Lehrerbildung</w:t>
                          </w:r>
                        </w:p>
                        <w:p w:rsidR="00C5443D" w:rsidRPr="00013E17" w:rsidRDefault="00C5443D" w:rsidP="00C5443D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Kompetenzzentrum für digitales Lehren und Lernen (</w:t>
                          </w:r>
                          <w:proofErr w:type="spellStart"/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DigiLLab</w:t>
                          </w:r>
                          <w:proofErr w:type="spellEnd"/>
                          <w:r>
                            <w:rPr>
                              <w:rFonts w:ascii="Myriad Pro" w:hAnsi="Myriad Pro" w:cs="Myriad Pro"/>
                              <w:color w:val="009260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C5443D" w:rsidRDefault="00C5443D" w:rsidP="00C544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FBE5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28pt;margin-top:35.55pt;width:197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" stroked="f">
              <v:textbox inset="0,0,0,0">
                <w:txbxContent>
                  <w:p w:rsidR="00C5443D" w:rsidRDefault="00C5443D" w:rsidP="00C5443D">
                    <w:pPr>
                      <w:pStyle w:val="EinfAbs"/>
                      <w:spacing w:line="240" w:lineRule="auto"/>
                      <w:jc w:val="right"/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Zentrum für Lehrerbildung</w:t>
                    </w:r>
                  </w:p>
                  <w:p w:rsidR="00C5443D" w:rsidRPr="00013E17" w:rsidRDefault="00C5443D" w:rsidP="00C5443D">
                    <w:pPr>
                      <w:pStyle w:val="EinfAbs"/>
                      <w:spacing w:line="240" w:lineRule="auto"/>
                      <w:jc w:val="right"/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Kompetenzzentrum für digitales Lehren und Lernen (</w:t>
                    </w:r>
                    <w:proofErr w:type="spellStart"/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DigiLLab</w:t>
                    </w:r>
                    <w:proofErr w:type="spellEnd"/>
                    <w:r>
                      <w:rPr>
                        <w:rFonts w:ascii="Myriad Pro" w:hAnsi="Myriad Pro" w:cs="Myriad Pro"/>
                        <w:color w:val="009260"/>
                        <w:sz w:val="18"/>
                        <w:szCs w:val="18"/>
                      </w:rPr>
                      <w:t>)</w:t>
                    </w:r>
                  </w:p>
                  <w:p w:rsidR="00C5443D" w:rsidRDefault="00C5443D" w:rsidP="00C5443D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61BE3DD" wp14:editId="67016681">
          <wp:simplePos x="0" y="0"/>
          <wp:positionH relativeFrom="leftMargin">
            <wp:posOffset>899795</wp:posOffset>
          </wp:positionH>
          <wp:positionV relativeFrom="topMargin">
            <wp:posOffset>398145</wp:posOffset>
          </wp:positionV>
          <wp:extent cx="1619250" cy="500380"/>
          <wp:effectExtent l="0" t="0" r="0" b="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Vorlagen\_Grafiken\Uni Logo\Grün-schwarz\uni_bayreuth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443D" w:rsidRDefault="00C5443D">
    <w:pPr>
      <w:pStyle w:val="Kopfzeile"/>
    </w:pPr>
  </w:p>
  <w:p w:rsidR="00C5443D" w:rsidRDefault="00C5443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205105</wp:posOffset>
              </wp:positionV>
              <wp:extent cx="5842000" cy="0"/>
              <wp:effectExtent l="0" t="0" r="12700" b="127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2276E3" id="Gerade Verbindu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6.15pt" to="460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3D"/>
    <w:rsid w:val="003923CD"/>
    <w:rsid w:val="004E5C53"/>
    <w:rsid w:val="00554C2B"/>
    <w:rsid w:val="00737110"/>
    <w:rsid w:val="00752FA7"/>
    <w:rsid w:val="007A62FE"/>
    <w:rsid w:val="007E7335"/>
    <w:rsid w:val="0080186D"/>
    <w:rsid w:val="008B56F0"/>
    <w:rsid w:val="009C064C"/>
    <w:rsid w:val="00B153FE"/>
    <w:rsid w:val="00B3741B"/>
    <w:rsid w:val="00BA5898"/>
    <w:rsid w:val="00C5443D"/>
    <w:rsid w:val="00C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89E3"/>
  <w15:chartTrackingRefBased/>
  <w15:docId w15:val="{14417E36-C755-984B-AE27-9B8E3BE9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5443D"/>
    <w:pPr>
      <w:tabs>
        <w:tab w:val="left" w:pos="7185"/>
      </w:tabs>
      <w:outlineLvl w:val="1"/>
    </w:pPr>
    <w:rPr>
      <w:rFonts w:ascii="Tahoma" w:eastAsia="Times New Roman" w:hAnsi="Tahoma" w:cs="Tahoma"/>
      <w:b/>
      <w:caps/>
      <w:color w:val="000000"/>
      <w:sz w:val="18"/>
      <w:szCs w:val="18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4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443D"/>
  </w:style>
  <w:style w:type="paragraph" w:styleId="Fuzeile">
    <w:name w:val="footer"/>
    <w:basedOn w:val="Standard"/>
    <w:link w:val="FuzeileZchn"/>
    <w:uiPriority w:val="99"/>
    <w:unhideWhenUsed/>
    <w:rsid w:val="00C544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443D"/>
  </w:style>
  <w:style w:type="paragraph" w:customStyle="1" w:styleId="EinfAbs">
    <w:name w:val="[Einf. Abs.]"/>
    <w:basedOn w:val="Standard"/>
    <w:uiPriority w:val="99"/>
    <w:rsid w:val="00C5443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5443D"/>
    <w:rPr>
      <w:rFonts w:ascii="Tahoma" w:eastAsia="Times New Roman" w:hAnsi="Tahoma" w:cs="Tahoma"/>
      <w:b/>
      <w:caps/>
      <w:color w:val="000000"/>
      <w:sz w:val="18"/>
      <w:szCs w:val="18"/>
      <w:lang w:val="cs-CZ" w:eastAsia="cs-CZ"/>
    </w:rPr>
  </w:style>
  <w:style w:type="table" w:customStyle="1" w:styleId="NormaleTabelle1">
    <w:name w:val="Normale Tabelle1"/>
    <w:semiHidden/>
    <w:rsid w:val="00C5443D"/>
    <w:rPr>
      <w:rFonts w:ascii="Times New Roman" w:eastAsia="Times New Roman" w:hAnsi="Times New Roman" w:cs="Times New Roman"/>
      <w:sz w:val="20"/>
      <w:szCs w:val="20"/>
      <w:lang w:eastAsia="de-D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7D829E0.dotm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Walter Wagner</cp:lastModifiedBy>
  <cp:revision>6</cp:revision>
  <dcterms:created xsi:type="dcterms:W3CDTF">2019-07-01T11:45:00Z</dcterms:created>
  <dcterms:modified xsi:type="dcterms:W3CDTF">2020-01-22T11:47:00Z</dcterms:modified>
</cp:coreProperties>
</file>