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ED0CC" w14:textId="77777777" w:rsidR="00E8473B" w:rsidRPr="00DF4924" w:rsidRDefault="00E8473B" w:rsidP="00E8473B">
      <w:pPr>
        <w:pStyle w:val="Bilder"/>
        <w:rPr>
          <w:noProof w:val="0"/>
        </w:rPr>
      </w:pPr>
      <w:r w:rsidRPr="00DF4924">
        <w:rPr>
          <w:lang w:eastAsia="de-DE"/>
        </w:rPr>
        <mc:AlternateContent>
          <mc:Choice Requires="wpg">
            <w:drawing>
              <wp:inline distT="0" distB="0" distL="0" distR="0" wp14:anchorId="67F97C75" wp14:editId="69288665">
                <wp:extent cx="2232342" cy="607060"/>
                <wp:effectExtent l="0" t="0" r="0" b="2540"/>
                <wp:docPr id="1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342" cy="607060"/>
                          <a:chOff x="0" y="0"/>
                          <a:chExt cx="2232342" cy="607060"/>
                        </a:xfrm>
                      </wpg:grpSpPr>
                      <wpg:grpSp>
                        <wpg:cNvPr id="116" name="Group 21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536575" cy="534987"/>
                            <a:chOff x="0" y="0"/>
                            <a:chExt cx="907" cy="906"/>
                          </a:xfrm>
                        </wpg:grpSpPr>
                        <wps:wsp>
                          <wps:cNvPr id="117" name="Rectangle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907" cy="90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18" name="Freeform 23"/>
                          <wps:cNvSpPr>
                            <a:spLocks noChangeAspect="1"/>
                          </wps:cNvSpPr>
                          <wps:spPr bwMode="auto">
                            <a:xfrm>
                              <a:off x="47" y="241"/>
                              <a:ext cx="830" cy="618"/>
                            </a:xfrm>
                            <a:custGeom>
                              <a:avLst/>
                              <a:gdLst>
                                <a:gd name="T0" fmla="*/ 0 w 788"/>
                                <a:gd name="T1" fmla="*/ 885 h 587"/>
                                <a:gd name="T2" fmla="*/ 556 w 788"/>
                                <a:gd name="T3" fmla="*/ 884 h 587"/>
                                <a:gd name="T4" fmla="*/ 1188 w 788"/>
                                <a:gd name="T5" fmla="*/ 277 h 587"/>
                                <a:gd name="T6" fmla="*/ 1193 w 788"/>
                                <a:gd name="T7" fmla="*/ 0 h 587"/>
                                <a:gd name="T8" fmla="*/ 898 w 788"/>
                                <a:gd name="T9" fmla="*/ 0 h 587"/>
                                <a:gd name="T10" fmla="*/ 0 w 788"/>
                                <a:gd name="T11" fmla="*/ 885 h 5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88"/>
                                <a:gd name="T19" fmla="*/ 0 h 587"/>
                                <a:gd name="T20" fmla="*/ 788 w 788"/>
                                <a:gd name="T21" fmla="*/ 587 h 5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88" h="587">
                                  <a:moveTo>
                                    <a:pt x="0" y="587"/>
                                  </a:moveTo>
                                  <a:lnTo>
                                    <a:pt x="366" y="586"/>
                                  </a:lnTo>
                                  <a:lnTo>
                                    <a:pt x="785" y="183"/>
                                  </a:lnTo>
                                  <a:lnTo>
                                    <a:pt x="788" y="0"/>
                                  </a:lnTo>
                                  <a:lnTo>
                                    <a:pt x="593" y="0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00"/>
                            </a:solidFill>
                            <a:ln w="9525" cmpd="sng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9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47" y="47"/>
                              <a:ext cx="239" cy="812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0 h 771"/>
                                <a:gd name="T2" fmla="*/ 0 w 227"/>
                                <a:gd name="T3" fmla="*/ 1166 h 771"/>
                                <a:gd name="T4" fmla="*/ 343 w 227"/>
                                <a:gd name="T5" fmla="*/ 823 h 771"/>
                                <a:gd name="T6" fmla="*/ 343 w 227"/>
                                <a:gd name="T7" fmla="*/ 0 h 771"/>
                                <a:gd name="T8" fmla="*/ 0 w 227"/>
                                <a:gd name="T9" fmla="*/ 0 h 77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7"/>
                                <a:gd name="T16" fmla="*/ 0 h 771"/>
                                <a:gd name="T17" fmla="*/ 227 w 227"/>
                                <a:gd name="T18" fmla="*/ 771 h 77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7" h="771">
                                  <a:moveTo>
                                    <a:pt x="0" y="0"/>
                                  </a:moveTo>
                                  <a:lnTo>
                                    <a:pt x="0" y="771"/>
                                  </a:lnTo>
                                  <a:lnTo>
                                    <a:pt x="227" y="544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12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03237" y="0"/>
                            <a:ext cx="172910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9603B" w14:textId="77777777" w:rsidR="00E8473B" w:rsidRDefault="00E8473B" w:rsidP="00E8473B">
                              <w:pPr>
                                <w:pStyle w:val="StandardWeb"/>
                                <w:spacing w:before="168" w:after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UNIVERSITÄT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br/>
                                <w:t>BAYREUTH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97C75" id="Gruppieren 1" o:spid="_x0000_s1026" style="width:175.75pt;height:47.8pt;mso-position-horizontal-relative:char;mso-position-vertical-relative:line" coordsize="22323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">
                <v:group id="Group 21" o:spid="_x0000_s1027" style="position:absolute;width:5365;height:5349" coordsize="907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o:lock v:ext="edit" aspectratio="t"/>
                  <v:rect id="Rectangle 22" o:spid="_x0000_s1028" style="position:absolute;width:907;height:90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" fillcolor="white [3212]" strokecolor="black [3213]">
                    <o:lock v:ext="edit" aspectratio="t"/>
                  </v:rect>
                  <v:shape id="Freeform 23" o:spid="_x0000_s1029" style="position:absolute;left:47;top:241;width:830;height:618;visibility:visible;mso-wrap-style:square;v-text-anchor:top" coordsize="78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" path="m,587r366,-1l785,183,788,,593,,,587xe" fillcolor="#090" strokecolor="black [3213]">
                    <v:path arrowok="t" o:connecttype="custom" o:connectlocs="0,932;586,931;1251,292;1257,0;946,0;0,932" o:connectangles="0,0,0,0,0,0" textboxrect="0,0,788,587"/>
                    <o:lock v:ext="edit" aspectratio="t"/>
                  </v:shape>
                  <v:shape id="Freeform 24" o:spid="_x0000_s1030" style="position:absolute;left:47;top:47;width:239;height:812;visibility:visible;mso-wrap-style:square;v-text-anchor:top" coordsize="227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" path="m,l,771,227,544,227,,,xe" fillcolor="white [3212]" strokecolor="black [3213]" strokeweight="1pt">
                    <v:path arrowok="t" o:connecttype="custom" o:connectlocs="0,0;0,1228;361,867;361,0;0,0" o:connectangles="0,0,0,0,0" textboxrect="0,0,227,771"/>
                    <o:lock v:ext="edit" aspectratio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1" type="#_x0000_t202" style="position:absolute;left:5032;width:17291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6Z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r4+oxPY7S8AAAD//wMAUEsBAi0AFAAGAAgAAAAhANvh9svuAAAAhQEAABMAAAAAAAAAAAAA&#10;AAAAAAAAAFtDb250ZW50X1R5cGVzXS54bWxQSwECLQAUAAYACAAAACEAWvQsW78AAAAVAQAACwAA&#10;AAAAAAAAAAAAAAAfAQAAX3JlbHMvLnJlbHNQSwECLQAUAAYACAAAACEA1WHumcMAAADcAAAADwAA&#10;AAAAAAAAAAAAAAAHAgAAZHJzL2Rvd25yZXYueG1sUEsFBgAAAAADAAMAtwAAAPcCAAAAAA==&#10;" filled="f" stroked="f">
                  <v:textbox style="mso-fit-shape-to-text:t">
                    <w:txbxContent>
                      <w:p w14:paraId="0299603B" w14:textId="77777777" w:rsidR="00E8473B" w:rsidRDefault="00E8473B" w:rsidP="00E8473B">
                        <w:pPr>
                          <w:pStyle w:val="StandardWeb"/>
                          <w:spacing w:before="168" w:after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UNIVERSITÄT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br/>
                          <w:t>BAYREUTH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F4924">
        <w:rPr>
          <w:noProof w:val="0"/>
        </w:rPr>
        <w:t xml:space="preserve">                                                      </w:t>
      </w:r>
      <w:r w:rsidRPr="00DF4924">
        <w:rPr>
          <w:lang w:eastAsia="de-DE"/>
        </w:rPr>
        <w:drawing>
          <wp:inline distT="0" distB="0" distL="0" distR="0" wp14:anchorId="52B8AE20" wp14:editId="11FCEEE0">
            <wp:extent cx="848496" cy="612000"/>
            <wp:effectExtent l="0" t="0" r="8890" b="0"/>
            <wp:docPr id="2054" name="Picture 14" descr="didaktik_logo_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14" descr="didaktik_logo_g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96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1D0671" w14:textId="77777777" w:rsidR="00AE53F0" w:rsidRPr="00DF4924" w:rsidRDefault="00E8473B" w:rsidP="00DF4924">
      <w:pPr>
        <w:pStyle w:val="Seminar"/>
      </w:pPr>
      <w:r w:rsidRPr="00DF4924">
        <w:t>Seminar</w:t>
      </w:r>
      <w:r w:rsidR="00FD7888" w:rsidRPr="00DF4924">
        <w:t xml:space="preserve"> „Übungen im Vortragen – </w:t>
      </w:r>
      <w:r w:rsidR="00DF4924" w:rsidRPr="00DF4924">
        <w:t>OC</w:t>
      </w:r>
      <w:r w:rsidR="00FD7888" w:rsidRPr="00DF4924">
        <w:t>“</w:t>
      </w:r>
    </w:p>
    <w:p w14:paraId="7D8CD8EA" w14:textId="77777777" w:rsidR="00E8473B" w:rsidRPr="00DF4924" w:rsidRDefault="00DF4924" w:rsidP="005633FE">
      <w:pPr>
        <w:pStyle w:val="Titel"/>
      </w:pPr>
      <w:r w:rsidRPr="00DF4924">
        <w:t>Nylon und Perlon</w:t>
      </w:r>
    </w:p>
    <w:p w14:paraId="1F6A8E3C" w14:textId="77777777" w:rsidR="00E8473B" w:rsidRPr="00DF4924" w:rsidRDefault="00DF4924" w:rsidP="00E8473B">
      <w:pPr>
        <w:pStyle w:val="Autor"/>
      </w:pPr>
      <w:r>
        <w:t>Emel Basdemir, Fabian Schaumberger, Nathalie Burges, SS 05 – SS 14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16206360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5DF45C6" w14:textId="77777777" w:rsidR="00B115B2" w:rsidRPr="00DF4924" w:rsidRDefault="00B115B2">
          <w:pPr>
            <w:pStyle w:val="Inhaltsverzeichnisberschrift"/>
          </w:pPr>
          <w:r w:rsidRPr="00DF4924">
            <w:t>Gliederung</w:t>
          </w:r>
        </w:p>
        <w:p w14:paraId="71849CAF" w14:textId="21DA7512" w:rsidR="007A477A" w:rsidRDefault="00B115B2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 w:rsidRPr="00DF4924">
            <w:fldChar w:fldCharType="begin"/>
          </w:r>
          <w:r w:rsidRPr="00DF4924">
            <w:instrText xml:space="preserve"> TOC \o "1-3" \h \z \u </w:instrText>
          </w:r>
          <w:r w:rsidRPr="00DF4924">
            <w:fldChar w:fldCharType="separate"/>
          </w:r>
          <w:bookmarkStart w:id="0" w:name="_GoBack"/>
          <w:bookmarkEnd w:id="0"/>
          <w:r w:rsidR="007A477A" w:rsidRPr="00006624">
            <w:rPr>
              <w:rStyle w:val="Hyperlink"/>
              <w:noProof/>
            </w:rPr>
            <w:fldChar w:fldCharType="begin"/>
          </w:r>
          <w:r w:rsidR="007A477A" w:rsidRPr="00006624">
            <w:rPr>
              <w:rStyle w:val="Hyperlink"/>
              <w:noProof/>
            </w:rPr>
            <w:instrText xml:space="preserve"> </w:instrText>
          </w:r>
          <w:r w:rsidR="007A477A">
            <w:rPr>
              <w:noProof/>
            </w:rPr>
            <w:instrText>HYPERLINK \l "_Toc41211188"</w:instrText>
          </w:r>
          <w:r w:rsidR="007A477A" w:rsidRPr="00006624">
            <w:rPr>
              <w:rStyle w:val="Hyperlink"/>
              <w:noProof/>
            </w:rPr>
            <w:instrText xml:space="preserve"> </w:instrText>
          </w:r>
          <w:r w:rsidR="007A477A" w:rsidRPr="00006624">
            <w:rPr>
              <w:rStyle w:val="Hyperlink"/>
              <w:noProof/>
            </w:rPr>
          </w:r>
          <w:r w:rsidR="007A477A" w:rsidRPr="00006624">
            <w:rPr>
              <w:rStyle w:val="Hyperlink"/>
              <w:noProof/>
            </w:rPr>
            <w:fldChar w:fldCharType="separate"/>
          </w:r>
          <w:r w:rsidR="007A477A" w:rsidRPr="00006624">
            <w:rPr>
              <w:rStyle w:val="Hyperlink"/>
              <w:noProof/>
            </w:rPr>
            <w:t>1</w:t>
          </w:r>
          <w:r w:rsidR="007A477A">
            <w:rPr>
              <w:rFonts w:asciiTheme="minorHAnsi" w:eastAsiaTheme="minorEastAsia" w:hAnsiTheme="minorHAnsi"/>
              <w:noProof/>
              <w:sz w:val="22"/>
              <w:lang w:eastAsia="de-DE"/>
            </w:rPr>
            <w:tab/>
          </w:r>
          <w:r w:rsidR="007A477A" w:rsidRPr="00006624">
            <w:rPr>
              <w:rStyle w:val="Hyperlink"/>
              <w:noProof/>
            </w:rPr>
            <w:t>Eigenschaften</w:t>
          </w:r>
          <w:r w:rsidR="007A477A">
            <w:rPr>
              <w:noProof/>
              <w:webHidden/>
            </w:rPr>
            <w:tab/>
          </w:r>
          <w:r w:rsidR="007A477A">
            <w:rPr>
              <w:noProof/>
              <w:webHidden/>
            </w:rPr>
            <w:fldChar w:fldCharType="begin"/>
          </w:r>
          <w:r w:rsidR="007A477A">
            <w:rPr>
              <w:noProof/>
              <w:webHidden/>
            </w:rPr>
            <w:instrText xml:space="preserve"> PAGEREF _Toc41211188 \h </w:instrText>
          </w:r>
          <w:r w:rsidR="007A477A">
            <w:rPr>
              <w:noProof/>
              <w:webHidden/>
            </w:rPr>
          </w:r>
          <w:r w:rsidR="007A477A">
            <w:rPr>
              <w:noProof/>
              <w:webHidden/>
            </w:rPr>
            <w:fldChar w:fldCharType="separate"/>
          </w:r>
          <w:r w:rsidR="005B0DFC">
            <w:rPr>
              <w:noProof/>
              <w:webHidden/>
            </w:rPr>
            <w:t>3</w:t>
          </w:r>
          <w:r w:rsidR="007A477A">
            <w:rPr>
              <w:noProof/>
              <w:webHidden/>
            </w:rPr>
            <w:fldChar w:fldCharType="end"/>
          </w:r>
          <w:r w:rsidR="007A477A" w:rsidRPr="00006624">
            <w:rPr>
              <w:rStyle w:val="Hyperlink"/>
              <w:noProof/>
            </w:rPr>
            <w:fldChar w:fldCharType="end"/>
          </w:r>
        </w:p>
        <w:p w14:paraId="077BEB06" w14:textId="6773AC74" w:rsidR="007A477A" w:rsidRDefault="007A477A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1211189" w:history="1">
            <w:r w:rsidRPr="00006624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006624">
              <w:rPr>
                <w:rStyle w:val="Hyperlink"/>
                <w:noProof/>
              </w:rPr>
              <w:t>Anwendung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_Toc41211189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0DF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F40BFD" w14:textId="6A4CF559" w:rsidR="007A477A" w:rsidRDefault="007A477A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1211190" w:history="1">
            <w:r w:rsidRPr="00006624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006624">
              <w:rPr>
                <w:rStyle w:val="Hyperlink"/>
                <w:noProof/>
              </w:rPr>
              <w:t>Erfindung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_Toc41211190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0DF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7CB557" w14:textId="6B2C1DD3" w:rsidR="007A477A" w:rsidRDefault="007A477A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1211191" w:history="1">
            <w:r w:rsidRPr="00006624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006624">
              <w:rPr>
                <w:rStyle w:val="Hyperlink"/>
                <w:noProof/>
              </w:rPr>
              <w:t>Synthese und Nomenklatur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_Toc41211191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0DF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458892" w14:textId="7039B877" w:rsidR="007A477A" w:rsidRDefault="007A477A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1211192" w:history="1">
            <w:r w:rsidRPr="00006624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006624">
              <w:rPr>
                <w:rStyle w:val="Hyperlink"/>
                <w:noProof/>
              </w:rPr>
              <w:t>Reaktionsmechanismus von Nylon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_Toc41211192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0DF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952B32" w14:textId="066F62AC" w:rsidR="007A477A" w:rsidRDefault="007A477A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1211193" w:history="1">
            <w:r w:rsidRPr="00006624">
              <w:rPr>
                <w:rStyle w:val="Hyperlink"/>
                <w:noProof/>
              </w:rPr>
              <w:t>5.1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006624">
              <w:rPr>
                <w:rStyle w:val="Hyperlink"/>
                <w:noProof/>
              </w:rPr>
              <w:t>Protonierung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_Toc41211193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0DF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A6F50E" w14:textId="1277327E" w:rsidR="007A477A" w:rsidRDefault="007A477A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1211194" w:history="1">
            <w:r w:rsidRPr="00006624">
              <w:rPr>
                <w:rStyle w:val="Hyperlink"/>
                <w:noProof/>
              </w:rPr>
              <w:t>5.2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006624">
              <w:rPr>
                <w:rStyle w:val="Hyperlink"/>
                <w:noProof/>
              </w:rPr>
              <w:t>Nucleophiler Angriff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_Toc41211194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0DF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13F665" w14:textId="76C5A289" w:rsidR="007A477A" w:rsidRDefault="007A477A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1211195" w:history="1">
            <w:r w:rsidRPr="00006624">
              <w:rPr>
                <w:rStyle w:val="Hyperlink"/>
                <w:noProof/>
              </w:rPr>
              <w:t>5.3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006624">
              <w:rPr>
                <w:rStyle w:val="Hyperlink"/>
                <w:noProof/>
              </w:rPr>
              <w:t>Positive Ladung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_Toc41211195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0DF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E07880" w14:textId="75F74FBC" w:rsidR="007A477A" w:rsidRDefault="007A477A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1211196" w:history="1">
            <w:r w:rsidRPr="00006624">
              <w:rPr>
                <w:rStyle w:val="Hyperlink"/>
                <w:noProof/>
              </w:rPr>
              <w:t>5.4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006624">
              <w:rPr>
                <w:rStyle w:val="Hyperlink"/>
                <w:noProof/>
              </w:rPr>
              <w:t>Ladungsausgleich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_Toc41211196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0DF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7BB16D" w14:textId="3B3CA1E6" w:rsidR="007A477A" w:rsidRDefault="007A477A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1211197" w:history="1">
            <w:r w:rsidRPr="00006624">
              <w:rPr>
                <w:rStyle w:val="Hyperlink"/>
                <w:noProof/>
              </w:rPr>
              <w:t>5.5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006624">
              <w:rPr>
                <w:rStyle w:val="Hyperlink"/>
                <w:noProof/>
              </w:rPr>
              <w:t>Ketten-Wachstum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_Toc41211197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0DF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525DDE" w14:textId="66C3DF1C" w:rsidR="007A477A" w:rsidRDefault="007A477A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1211198" w:history="1">
            <w:r w:rsidRPr="00006624">
              <w:rPr>
                <w:rStyle w:val="Hyperlink"/>
                <w:noProof/>
              </w:rPr>
              <w:t>6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006624">
              <w:rPr>
                <w:rStyle w:val="Hyperlink"/>
                <w:noProof/>
              </w:rPr>
              <w:t>Versuch Nylon-Herstellung bei Raum-Temperatur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_Toc41211198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0DF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E7DB21" w14:textId="28256D37" w:rsidR="007A477A" w:rsidRDefault="007A477A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1211199" w:history="1">
            <w:r w:rsidRPr="00006624">
              <w:rPr>
                <w:rStyle w:val="Hyperlink"/>
                <w:noProof/>
              </w:rPr>
              <w:t>7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006624">
              <w:rPr>
                <w:rStyle w:val="Hyperlink"/>
                <w:noProof/>
              </w:rPr>
              <w:t>Kunststoff-Klassifizierung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_Toc41211199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0DF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CE2D6C" w14:textId="0B130860" w:rsidR="007A477A" w:rsidRDefault="007A477A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1211200" w:history="1">
            <w:r w:rsidRPr="00006624">
              <w:rPr>
                <w:rStyle w:val="Hyperlink"/>
                <w:noProof/>
              </w:rPr>
              <w:t>8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006624">
              <w:rPr>
                <w:rStyle w:val="Hyperlink"/>
                <w:noProof/>
              </w:rPr>
              <w:t>Industrielle Herstellung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_Toc41211200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0DF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B1570F" w14:textId="312E0770" w:rsidR="007A477A" w:rsidRDefault="007A477A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1211201" w:history="1">
            <w:r w:rsidRPr="00006624">
              <w:rPr>
                <w:rStyle w:val="Hyperlink"/>
                <w:noProof/>
              </w:rPr>
              <w:t>9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006624">
              <w:rPr>
                <w:rStyle w:val="Hyperlink"/>
                <w:noProof/>
              </w:rPr>
              <w:t>Herstellung von Perlon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_Toc41211201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0DF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65CE97" w14:textId="27EF9761" w:rsidR="007A477A" w:rsidRDefault="007A477A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1211202" w:history="1">
            <w:r w:rsidRPr="00006624">
              <w:rPr>
                <w:rStyle w:val="Hyperlink"/>
                <w:noProof/>
              </w:rPr>
              <w:t>9.1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006624">
              <w:rPr>
                <w:rStyle w:val="Hyperlink"/>
                <w:noProof/>
              </w:rPr>
              <w:t>Schnell-Kondensation von Perlon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_Toc41211202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0DF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B33F29" w14:textId="66EC495F" w:rsidR="007A477A" w:rsidRDefault="007A477A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1211203" w:history="1">
            <w:r w:rsidRPr="00006624">
              <w:rPr>
                <w:rStyle w:val="Hyperlink"/>
                <w:noProof/>
              </w:rPr>
              <w:t>9.2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006624">
              <w:rPr>
                <w:rStyle w:val="Hyperlink"/>
                <w:noProof/>
              </w:rPr>
              <w:t>Schnell-Polymerisation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_Toc41211203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0DF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8AEC9A" w14:textId="77777777" w:rsidR="00B115B2" w:rsidRPr="00DF4924" w:rsidRDefault="00B115B2">
          <w:r w:rsidRPr="00DF4924">
            <w:rPr>
              <w:b/>
              <w:bCs/>
            </w:rPr>
            <w:fldChar w:fldCharType="end"/>
          </w:r>
        </w:p>
      </w:sdtContent>
    </w:sdt>
    <w:p w14:paraId="60A38837" w14:textId="77777777" w:rsidR="00FD7888" w:rsidRPr="00DF4924" w:rsidRDefault="00FD7888" w:rsidP="00DF4924">
      <w:pPr>
        <w:pStyle w:val="EinstiegAbschluss"/>
      </w:pPr>
      <w:bookmarkStart w:id="1" w:name="_Überschrift_1"/>
      <w:bookmarkEnd w:id="1"/>
      <w:r w:rsidRPr="00DF4924">
        <w:rPr>
          <w:rStyle w:val="Fett"/>
        </w:rPr>
        <w:t>Einstieg</w:t>
      </w:r>
      <w:r w:rsidR="00DF4924" w:rsidRPr="00DF4924">
        <w:rPr>
          <w:rStyle w:val="Fett"/>
        </w:rPr>
        <w:t xml:space="preserve"> 1</w:t>
      </w:r>
      <w:r w:rsidRPr="00DF4924">
        <w:t>:</w:t>
      </w:r>
      <w:r w:rsidR="00DF4924">
        <w:t xml:space="preserve"> Schon jeher zieht es Menschen </w:t>
      </w:r>
      <w:r w:rsidR="00E022F0">
        <w:t>in</w:t>
      </w:r>
      <w:r w:rsidR="00DF4924">
        <w:t xml:space="preserve"> die </w:t>
      </w:r>
      <w:r w:rsidR="00E022F0">
        <w:t>Berge,</w:t>
      </w:r>
      <w:r w:rsidR="00DF4924">
        <w:t xml:space="preserve"> um diese zu bezwingen. Edward Whymper und seine Begleiter waren die ersten, die mit einfachster Ausrüstung den Gipfel des Matterhorns erreichten. Beim Abstieg riss das Sicherungsseil, und vier Bergsteiger </w:t>
      </w:r>
      <w:r w:rsidR="00DF4924" w:rsidRPr="00DF4924">
        <w:t>rutschten in den Tod. Heute bestehen Kletter-Seile nicht mehr aus Hanf, sondern aus synthetischen Fasern wie Nylon.</w:t>
      </w:r>
    </w:p>
    <w:p w14:paraId="7CAD8FA0" w14:textId="77777777" w:rsidR="00DF4924" w:rsidRPr="00DF4924" w:rsidRDefault="00DF4924" w:rsidP="00DF4924">
      <w:pPr>
        <w:pStyle w:val="EinstiegAbschluss"/>
      </w:pPr>
      <w:r w:rsidRPr="00DF4924">
        <w:rPr>
          <w:rStyle w:val="Fett"/>
          <w:b w:val="0"/>
          <w:bCs w:val="0"/>
        </w:rPr>
        <w:t>Von der Seide zum Nylon</w:t>
      </w:r>
      <w:r w:rsidRPr="00DF4924">
        <w:t>:</w:t>
      </w:r>
    </w:p>
    <w:p w14:paraId="296BF1AD" w14:textId="77777777" w:rsidR="00DF4924" w:rsidRDefault="00DF4924" w:rsidP="00DF4924">
      <w:pPr>
        <w:pStyle w:val="Bilder"/>
      </w:pPr>
      <w:r>
        <w:lastRenderedPageBreak/>
        <w:drawing>
          <wp:inline distT="0" distB="0" distL="0" distR="0" wp14:anchorId="5EF13A01" wp14:editId="674B30D9">
            <wp:extent cx="2534400" cy="180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339C3" w14:textId="6080640C" w:rsidR="00DF4924" w:rsidRDefault="00DF4924" w:rsidP="00DF4924">
      <w:pPr>
        <w:pStyle w:val="Beschriftung"/>
      </w:pPr>
      <w:r>
        <w:t xml:space="preserve">Abb. </w:t>
      </w:r>
      <w:r w:rsidR="005B0DFC">
        <w:fldChar w:fldCharType="begin"/>
      </w:r>
      <w:r w:rsidR="005B0DFC">
        <w:instrText xml:space="preserve"> SEQ Abb. \* ARABIC </w:instrText>
      </w:r>
      <w:r w:rsidR="005B0DFC">
        <w:fldChar w:fldCharType="separate"/>
      </w:r>
      <w:r w:rsidR="005B0DFC">
        <w:rPr>
          <w:noProof/>
        </w:rPr>
        <w:t>1</w:t>
      </w:r>
      <w:r w:rsidR="005B0DFC">
        <w:rPr>
          <w:noProof/>
        </w:rPr>
        <w:fldChar w:fldCharType="end"/>
      </w:r>
      <w:r>
        <w:t xml:space="preserve">: </w:t>
      </w:r>
      <w:r w:rsidR="00E022F0">
        <w:t>Kokons</w:t>
      </w:r>
      <w:r>
        <w:t xml:space="preserve"> der Seidenspinn-Raupe [</w:t>
      </w:r>
      <w:r>
        <w:fldChar w:fldCharType="begin"/>
      </w:r>
      <w:r>
        <w:instrText xml:space="preserve"> REF _Ref40442397 \r \h </w:instrText>
      </w:r>
      <w:r>
        <w:fldChar w:fldCharType="separate"/>
      </w:r>
      <w:r w:rsidR="005B0DFC">
        <w:t>1</w:t>
      </w:r>
      <w:r>
        <w:fldChar w:fldCharType="end"/>
      </w:r>
      <w:r>
        <w:t>]</w:t>
      </w:r>
    </w:p>
    <w:p w14:paraId="3B6BC55B" w14:textId="77777777" w:rsidR="00DF4924" w:rsidRDefault="00DF4924" w:rsidP="00DF4924">
      <w:pPr>
        <w:pStyle w:val="EinstiegAbschluss"/>
      </w:pPr>
      <w:r>
        <w:t>Seide ist die reißfeste</w:t>
      </w:r>
      <w:r w:rsidR="004072C6">
        <w:t>ste Natur-Faser. Zur Massen-Produktion von Textilien war sie aber weniger gee</w:t>
      </w:r>
      <w:r w:rsidR="00E022F0">
        <w:t>i</w:t>
      </w:r>
      <w:r w:rsidR="004072C6">
        <w:t>gnet, denn sie musste aus Japan teuer importiert werden. Deshalb lag großes Interesse daran, einen Stoff synthetisch herzustellen, der günstiger war und die gleichen Eigenschaften hatte</w:t>
      </w:r>
    </w:p>
    <w:p w14:paraId="307F13E5" w14:textId="77777777" w:rsidR="004072C6" w:rsidRDefault="004072C6" w:rsidP="004072C6">
      <w:pPr>
        <w:pStyle w:val="Bilder"/>
      </w:pPr>
      <w:r>
        <w:drawing>
          <wp:inline distT="0" distB="0" distL="0" distR="0" wp14:anchorId="4A9DD1AB" wp14:editId="238168FC">
            <wp:extent cx="3916680" cy="1742440"/>
            <wp:effectExtent l="0" t="0" r="762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AF7E2" w14:textId="265D5F19" w:rsidR="004072C6" w:rsidRDefault="004072C6" w:rsidP="004072C6">
      <w:pPr>
        <w:pStyle w:val="Beschriftung"/>
      </w:pPr>
      <w:r>
        <w:t xml:space="preserve">Abb. </w:t>
      </w:r>
      <w:r w:rsidR="005B0DFC">
        <w:fldChar w:fldCharType="begin"/>
      </w:r>
      <w:r w:rsidR="005B0DFC">
        <w:instrText xml:space="preserve"> SEQ Abb. \* ARABIC </w:instrText>
      </w:r>
      <w:r w:rsidR="005B0DFC">
        <w:fldChar w:fldCharType="separate"/>
      </w:r>
      <w:r w:rsidR="005B0DFC">
        <w:rPr>
          <w:noProof/>
        </w:rPr>
        <w:t>2</w:t>
      </w:r>
      <w:r w:rsidR="005B0DFC">
        <w:rPr>
          <w:noProof/>
        </w:rPr>
        <w:fldChar w:fldCharType="end"/>
      </w:r>
      <w:r>
        <w:t>: Protein-Struktur der Seide</w:t>
      </w:r>
    </w:p>
    <w:p w14:paraId="09745BB7" w14:textId="77777777" w:rsidR="004072C6" w:rsidRDefault="004072C6" w:rsidP="004072C6">
      <w:pPr>
        <w:pStyle w:val="EinstiegAbschluss"/>
      </w:pPr>
      <w:r>
        <w:t>Bei Seide handelt es sich um ein Protein, aufgebaut aus Aminosäuren die über Amid-Bindungen verbunden sind. Nylon ist eine vollsynthetische Polyamid-Faser, deren Herstellung 1935 patentiert wurde.</w:t>
      </w:r>
    </w:p>
    <w:p w14:paraId="4FEF4150" w14:textId="77777777" w:rsidR="004072C6" w:rsidRDefault="00E022F0" w:rsidP="00E022F0">
      <w:pPr>
        <w:pStyle w:val="EinstiegAbschluss"/>
      </w:pPr>
      <w:r w:rsidRPr="00E022F0">
        <w:rPr>
          <w:rStyle w:val="Fett"/>
        </w:rPr>
        <w:t>Einstieg 2</w:t>
      </w:r>
      <w:r>
        <w:t>: In der Regel verbindet man mit dem Begriff „Nylon“ Feinstrumpfhosen für Damen. Heutzutage ist es selbstverständlich, dass Nylon-Strümpfe in nahe zu jedem Geschäft schnell zu bekommen sind und das auch schon zu Cent-Beträgen.</w:t>
      </w:r>
    </w:p>
    <w:p w14:paraId="28A97EFE" w14:textId="77777777" w:rsidR="00E022F0" w:rsidRPr="00E022F0" w:rsidRDefault="00E022F0" w:rsidP="00E022F0">
      <w:pPr>
        <w:pStyle w:val="EinstiegAbschluss"/>
      </w:pPr>
      <w:r w:rsidRPr="00E022F0">
        <w:rPr>
          <w:rStyle w:val="Fett"/>
          <w:b w:val="0"/>
          <w:bCs w:val="0"/>
        </w:rPr>
        <w:t>Aber das war nicht immer so</w:t>
      </w:r>
      <w:r w:rsidRPr="00E022F0">
        <w:t>!</w:t>
      </w:r>
    </w:p>
    <w:p w14:paraId="0979A374" w14:textId="77777777" w:rsidR="00E022F0" w:rsidRDefault="00E022F0" w:rsidP="00E022F0">
      <w:pPr>
        <w:pStyle w:val="Bilder"/>
      </w:pPr>
      <w:r>
        <w:drawing>
          <wp:inline distT="0" distB="0" distL="0" distR="0" wp14:anchorId="36A5598C" wp14:editId="00692D13">
            <wp:extent cx="2178424" cy="27706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389" cy="27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05011" w14:textId="613819DB" w:rsidR="00E022F0" w:rsidRDefault="00E022F0" w:rsidP="00E022F0">
      <w:pPr>
        <w:pStyle w:val="Beschriftung"/>
      </w:pPr>
      <w:r>
        <w:t xml:space="preserve">Abb. </w:t>
      </w:r>
      <w:r w:rsidR="005B0DFC">
        <w:fldChar w:fldCharType="begin"/>
      </w:r>
      <w:r w:rsidR="005B0DFC">
        <w:instrText xml:space="preserve"> SEQ Abb. \* ARABIC </w:instrText>
      </w:r>
      <w:r w:rsidR="005B0DFC">
        <w:fldChar w:fldCharType="separate"/>
      </w:r>
      <w:r w:rsidR="005B0DFC">
        <w:rPr>
          <w:noProof/>
        </w:rPr>
        <w:t>3</w:t>
      </w:r>
      <w:r w:rsidR="005B0DFC">
        <w:rPr>
          <w:noProof/>
        </w:rPr>
        <w:fldChar w:fldCharType="end"/>
      </w:r>
      <w:r>
        <w:t>: Voller Stolz werden die heiß begehrten Nylon-Strümpfe gleich angezogen [</w:t>
      </w:r>
      <w:r>
        <w:fldChar w:fldCharType="begin"/>
      </w:r>
      <w:r>
        <w:instrText xml:space="preserve"> REF _Ref40443301 \r \h </w:instrText>
      </w:r>
      <w:r>
        <w:fldChar w:fldCharType="separate"/>
      </w:r>
      <w:r w:rsidR="005B0DFC">
        <w:t>2</w:t>
      </w:r>
      <w:r>
        <w:fldChar w:fldCharType="end"/>
      </w:r>
      <w:r>
        <w:t>]</w:t>
      </w:r>
    </w:p>
    <w:p w14:paraId="478C551F" w14:textId="77777777" w:rsidR="00E022F0" w:rsidRPr="00E022F0" w:rsidRDefault="00E022F0" w:rsidP="00E022F0">
      <w:pPr>
        <w:pStyle w:val="EinstiegAbschluss"/>
      </w:pPr>
      <w:r>
        <w:lastRenderedPageBreak/>
        <w:t>In den 40er Jahren berichteten die Zeitungen: „Frauen riskieren Leib und Leben bei der Schlacht um Nylonstrümpfe“, „schreiende Menschen-Mengen stürmen Nylonstände“, obwohl die Preise bei 250 Dollar pro Strumpf-Paar lagen. Was war so bemerkenswert an dieser ersten vollsynthetischen Faser, die Frauen um den Verstand brachte?</w:t>
      </w:r>
    </w:p>
    <w:p w14:paraId="6DAA61E6" w14:textId="77777777" w:rsidR="00E8473B" w:rsidRDefault="00E022F0" w:rsidP="008A524D">
      <w:pPr>
        <w:pStyle w:val="berschrift1"/>
      </w:pPr>
      <w:bookmarkStart w:id="2" w:name="_Toc41211188"/>
      <w:r>
        <w:t>Eigenschaften</w:t>
      </w:r>
      <w:bookmarkEnd w:id="2"/>
    </w:p>
    <w:p w14:paraId="3C7A9404" w14:textId="77777777" w:rsidR="00E022F0" w:rsidRDefault="00E022F0" w:rsidP="00E022F0">
      <w:pPr>
        <w:pStyle w:val="Bilder"/>
      </w:pPr>
      <w:r>
        <w:drawing>
          <wp:inline distT="0" distB="0" distL="0" distR="0" wp14:anchorId="5DF2E3E1" wp14:editId="4A1D0E7F">
            <wp:extent cx="2041200" cy="2880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D20D0" w14:textId="1B06EE85" w:rsidR="00E022F0" w:rsidRDefault="00E022F0" w:rsidP="00E022F0">
      <w:pPr>
        <w:pStyle w:val="Beschriftung"/>
      </w:pPr>
      <w:r>
        <w:t xml:space="preserve">Abb. </w:t>
      </w:r>
      <w:r w:rsidR="005B0DFC">
        <w:fldChar w:fldCharType="begin"/>
      </w:r>
      <w:r w:rsidR="005B0DFC">
        <w:instrText xml:space="preserve"> SEQ Abb. \* ARABIC </w:instrText>
      </w:r>
      <w:r w:rsidR="005B0DFC">
        <w:fldChar w:fldCharType="separate"/>
      </w:r>
      <w:r w:rsidR="005B0DFC">
        <w:rPr>
          <w:noProof/>
        </w:rPr>
        <w:t>4</w:t>
      </w:r>
      <w:r w:rsidR="005B0DFC">
        <w:rPr>
          <w:noProof/>
        </w:rPr>
        <w:fldChar w:fldCharType="end"/>
      </w:r>
      <w:r>
        <w:t>: Werbung für Nylon-Strümpfe [</w:t>
      </w:r>
      <w:r>
        <w:fldChar w:fldCharType="begin"/>
      </w:r>
      <w:r>
        <w:instrText xml:space="preserve"> REF _Ref40443548 \r \h </w:instrText>
      </w:r>
      <w:r>
        <w:fldChar w:fldCharType="separate"/>
      </w:r>
      <w:r w:rsidR="005B0DFC">
        <w:t>2</w:t>
      </w:r>
      <w:r>
        <w:fldChar w:fldCharType="end"/>
      </w:r>
      <w:r>
        <w:t>]</w:t>
      </w:r>
    </w:p>
    <w:p w14:paraId="5230B0B7" w14:textId="77777777" w:rsidR="00E022F0" w:rsidRDefault="00E022F0" w:rsidP="00E022F0">
      <w:r>
        <w:t>Nylon-Fasern sind im Vergleich zu natürlichen Fasern wie z. B. Seide:</w:t>
      </w:r>
    </w:p>
    <w:p w14:paraId="30F83E90" w14:textId="77777777" w:rsidR="00E022F0" w:rsidRDefault="00E022F0" w:rsidP="00E022F0"/>
    <w:p w14:paraId="3E84EB3C" w14:textId="77777777" w:rsidR="00E022F0" w:rsidRDefault="00E022F0" w:rsidP="00E022F0">
      <w:pPr>
        <w:pStyle w:val="Liste1Aufzhlung"/>
        <w:sectPr w:rsidR="00E022F0" w:rsidSect="00931B30">
          <w:footerReference w:type="default" r:id="rId13"/>
          <w:pgSz w:w="11906" w:h="16838"/>
          <w:pgMar w:top="851" w:right="1134" w:bottom="1134" w:left="1418" w:header="0" w:footer="0" w:gutter="0"/>
          <w:cols w:space="708"/>
          <w:titlePg/>
          <w:docGrid w:linePitch="360"/>
        </w:sectPr>
      </w:pPr>
    </w:p>
    <w:p w14:paraId="0C413D3C" w14:textId="77777777" w:rsidR="00E022F0" w:rsidRDefault="00E022F0" w:rsidP="00E022F0">
      <w:pPr>
        <w:pStyle w:val="Liste1Aufzhlung"/>
        <w:jc w:val="left"/>
      </w:pPr>
      <w:r>
        <w:t>glänzender und leichter</w:t>
      </w:r>
    </w:p>
    <w:p w14:paraId="3DD6D182" w14:textId="77777777" w:rsidR="00E022F0" w:rsidRDefault="00E022F0" w:rsidP="00E022F0">
      <w:pPr>
        <w:pStyle w:val="Liste1Aufzhlung"/>
      </w:pPr>
      <w:r>
        <w:t>reißfest</w:t>
      </w:r>
    </w:p>
    <w:p w14:paraId="7530303B" w14:textId="77777777" w:rsidR="00E022F0" w:rsidRDefault="00E022F0" w:rsidP="00E022F0">
      <w:pPr>
        <w:pStyle w:val="Liste1Aufzhlung"/>
      </w:pPr>
      <w:r>
        <w:t>knitterfrei</w:t>
      </w:r>
    </w:p>
    <w:p w14:paraId="54B736A0" w14:textId="77777777" w:rsidR="00E022F0" w:rsidRDefault="00E022F0" w:rsidP="00E022F0">
      <w:pPr>
        <w:pStyle w:val="Liste1Aufzhlung"/>
      </w:pPr>
      <w:r>
        <w:t>mottensicher</w:t>
      </w:r>
    </w:p>
    <w:p w14:paraId="13B7873F" w14:textId="77777777" w:rsidR="00E022F0" w:rsidRDefault="00E022F0" w:rsidP="00E022F0">
      <w:pPr>
        <w:pStyle w:val="Liste1Aufzhlung"/>
      </w:pPr>
      <w:r>
        <w:t>elastisch</w:t>
      </w:r>
    </w:p>
    <w:p w14:paraId="02CC3DAE" w14:textId="77777777" w:rsidR="00E022F0" w:rsidRDefault="00E022F0" w:rsidP="00E022F0">
      <w:pPr>
        <w:pStyle w:val="Liste1Aufzhlung"/>
      </w:pPr>
      <w:r>
        <w:t>laugensicher</w:t>
      </w:r>
    </w:p>
    <w:p w14:paraId="7066DBC1" w14:textId="77777777" w:rsidR="00E022F0" w:rsidRDefault="00E022F0" w:rsidP="00E022F0">
      <w:pPr>
        <w:pStyle w:val="Liste1Aufzhlung"/>
      </w:pPr>
      <w:r>
        <w:t>gut färbbar</w:t>
      </w:r>
    </w:p>
    <w:p w14:paraId="35096703" w14:textId="77777777" w:rsidR="00E022F0" w:rsidRPr="00E022F0" w:rsidRDefault="00E022F0" w:rsidP="00E022F0"/>
    <w:p w14:paraId="44C1BE39" w14:textId="77777777" w:rsidR="00E022F0" w:rsidRPr="00E022F0" w:rsidRDefault="00E022F0" w:rsidP="00E022F0">
      <w:pPr>
        <w:sectPr w:rsidR="00E022F0" w:rsidRPr="00E022F0" w:rsidSect="00E022F0">
          <w:type w:val="continuous"/>
          <w:pgSz w:w="11906" w:h="16838"/>
          <w:pgMar w:top="851" w:right="1134" w:bottom="1134" w:left="1418" w:header="0" w:footer="0" w:gutter="0"/>
          <w:cols w:num="3" w:space="708"/>
          <w:titlePg/>
          <w:docGrid w:linePitch="360"/>
        </w:sectPr>
      </w:pPr>
    </w:p>
    <w:p w14:paraId="57AB6C45" w14:textId="77777777" w:rsidR="00E022F0" w:rsidRDefault="00E022F0" w:rsidP="00E022F0">
      <w:pPr>
        <w:pStyle w:val="berschrift1"/>
      </w:pPr>
      <w:bookmarkStart w:id="3" w:name="_Toc41211189"/>
      <w:r>
        <w:t>Anwendung</w:t>
      </w:r>
      <w:bookmarkEnd w:id="3"/>
    </w:p>
    <w:p w14:paraId="66656B8E" w14:textId="77777777" w:rsidR="00E022F0" w:rsidRDefault="00E022F0" w:rsidP="00E022F0">
      <w:r>
        <w:t>Aufgrund der obigen Eigenschaften finden Nylon-Fasern heute noch ihre größte Verwendung in der Textil-Industrie (ca. 90% der Nylon-Produktion).</w:t>
      </w:r>
    </w:p>
    <w:p w14:paraId="5BDC1448" w14:textId="77777777" w:rsidR="00E022F0" w:rsidRDefault="00E022F0" w:rsidP="00E022F0">
      <w:r>
        <w:t>Beispielsweise werden Sport-Begleitungen und Unterwäsche hergestellt, aber auch Teppich-Böden usw. können aufgrund der hohen Abriebfestigkeit daraus produziert werden.</w:t>
      </w:r>
    </w:p>
    <w:p w14:paraId="2502E500" w14:textId="77777777" w:rsidR="00E022F0" w:rsidRDefault="00E022F0" w:rsidP="00E022F0">
      <w:r>
        <w:t xml:space="preserve">Die hohe Festigkeit und chemische Beständigkeit bei Temperaturen über 150°C ermöglicht auch den </w:t>
      </w:r>
      <w:r w:rsidR="00222CA7">
        <w:t>Einsatz</w:t>
      </w:r>
      <w:r>
        <w:t xml:space="preserve"> in der Werkstoff-Technik. Dort findet es Verwendung als thermoplastischer Kunststoff für Spritzguss und Extrusion, z. B.</w:t>
      </w:r>
    </w:p>
    <w:p w14:paraId="7B17F87A" w14:textId="77777777" w:rsidR="00E022F0" w:rsidRDefault="00E022F0" w:rsidP="00E022F0">
      <w:pPr>
        <w:pStyle w:val="Liste1Aufzhlung"/>
      </w:pPr>
      <w:r>
        <w:t>Form-Teile für die Auto-</w:t>
      </w:r>
      <w:r w:rsidR="00222CA7">
        <w:t>Industrie</w:t>
      </w:r>
      <w:r>
        <w:t xml:space="preserve"> (Kühl-Systeme)</w:t>
      </w:r>
      <w:r w:rsidR="007A477A">
        <w:t>,</w:t>
      </w:r>
    </w:p>
    <w:p w14:paraId="61A46B76" w14:textId="77777777" w:rsidR="00E022F0" w:rsidRDefault="00E022F0" w:rsidP="00E022F0">
      <w:pPr>
        <w:pStyle w:val="Liste1Aufzhlung"/>
      </w:pPr>
      <w:r>
        <w:t>Haushaltsgegenstände (Pfannenwender)</w:t>
      </w:r>
      <w:r w:rsidR="007A477A">
        <w:t>,</w:t>
      </w:r>
    </w:p>
    <w:p w14:paraId="7BBB738B" w14:textId="77777777" w:rsidR="00E022F0" w:rsidRDefault="00E022F0" w:rsidP="00E022F0">
      <w:pPr>
        <w:pStyle w:val="Liste1Aufzhlung"/>
      </w:pPr>
      <w:r>
        <w:t>technische Teile (Düb</w:t>
      </w:r>
      <w:r w:rsidR="00222CA7">
        <w:t>el</w:t>
      </w:r>
      <w:r>
        <w:t>)</w:t>
      </w:r>
      <w:r w:rsidR="007A477A">
        <w:t>.</w:t>
      </w:r>
    </w:p>
    <w:p w14:paraId="614C87FE" w14:textId="77777777" w:rsidR="00E022F0" w:rsidRDefault="00222CA7" w:rsidP="00222CA7">
      <w:pPr>
        <w:pStyle w:val="berschrift1"/>
      </w:pPr>
      <w:bookmarkStart w:id="4" w:name="_Toc41211190"/>
      <w:r>
        <w:lastRenderedPageBreak/>
        <w:t>Erfindung</w:t>
      </w:r>
      <w:bookmarkEnd w:id="4"/>
    </w:p>
    <w:p w14:paraId="5009F5B6" w14:textId="77777777" w:rsidR="00222CA7" w:rsidRDefault="00222CA7" w:rsidP="00222CA7">
      <w:pPr>
        <w:pStyle w:val="Bilder"/>
      </w:pPr>
      <w:r>
        <w:drawing>
          <wp:inline distT="0" distB="0" distL="0" distR="0" wp14:anchorId="57C20B9B" wp14:editId="4A44219C">
            <wp:extent cx="1303200" cy="1800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42A2D" w14:textId="41105996" w:rsidR="00222CA7" w:rsidRDefault="00222CA7" w:rsidP="00222CA7">
      <w:pPr>
        <w:pStyle w:val="Beschriftung"/>
      </w:pPr>
      <w:r>
        <w:t xml:space="preserve">Abb. </w:t>
      </w:r>
      <w:r w:rsidR="005B0DFC">
        <w:fldChar w:fldCharType="begin"/>
      </w:r>
      <w:r w:rsidR="005B0DFC">
        <w:instrText xml:space="preserve"> SEQ Abb. \* ARABIC </w:instrText>
      </w:r>
      <w:r w:rsidR="005B0DFC">
        <w:fldChar w:fldCharType="separate"/>
      </w:r>
      <w:r w:rsidR="005B0DFC">
        <w:rPr>
          <w:noProof/>
        </w:rPr>
        <w:t>5</w:t>
      </w:r>
      <w:r w:rsidR="005B0DFC">
        <w:rPr>
          <w:noProof/>
        </w:rPr>
        <w:fldChar w:fldCharType="end"/>
      </w:r>
      <w:r>
        <w:t>: Wallace Hume Carothers [</w:t>
      </w:r>
      <w:r>
        <w:fldChar w:fldCharType="begin"/>
      </w:r>
      <w:r>
        <w:instrText xml:space="preserve"> REF _Ref40443548 \r \h </w:instrText>
      </w:r>
      <w:r>
        <w:fldChar w:fldCharType="separate"/>
      </w:r>
      <w:r w:rsidR="005B0DFC">
        <w:t>2</w:t>
      </w:r>
      <w:r>
        <w:fldChar w:fldCharType="end"/>
      </w:r>
      <w:r>
        <w:t>]</w:t>
      </w:r>
    </w:p>
    <w:p w14:paraId="6B72B8C4" w14:textId="77777777" w:rsidR="00222CA7" w:rsidRDefault="00222CA7" w:rsidP="00222CA7">
      <w:r>
        <w:t>Erfunden wurde Nylon 1935 vom amerikanischen Chemiker „Wallace Hume Carothers“ und von der Firma DuPont auf den Markt gebracht.</w:t>
      </w:r>
    </w:p>
    <w:p w14:paraId="2B272ECA" w14:textId="77777777" w:rsidR="00222CA7" w:rsidRDefault="00222CA7" w:rsidP="00222CA7">
      <w:pPr>
        <w:pStyle w:val="berschrift1"/>
      </w:pPr>
      <w:bookmarkStart w:id="5" w:name="_Toc41211191"/>
      <w:r>
        <w:t>Synthese und Nomenklatur</w:t>
      </w:r>
      <w:bookmarkEnd w:id="5"/>
    </w:p>
    <w:p w14:paraId="193AD154" w14:textId="77777777" w:rsidR="00222CA7" w:rsidRDefault="00222CA7" w:rsidP="00222CA7">
      <w:r>
        <w:t>Polyamide sind Makro-Moleküle, bei denen die Monomere durch Amid-Bindungen miteinander verknüpft sind.</w:t>
      </w:r>
    </w:p>
    <w:p w14:paraId="007D441C" w14:textId="77777777" w:rsidR="00222CA7" w:rsidRDefault="00222CA7" w:rsidP="00222CA7">
      <w:pPr>
        <w:pStyle w:val="Bilder"/>
      </w:pPr>
      <w:r>
        <w:drawing>
          <wp:inline distT="0" distB="0" distL="0" distR="0" wp14:anchorId="32CA3185" wp14:editId="11DA789C">
            <wp:extent cx="966470" cy="1078230"/>
            <wp:effectExtent l="0" t="0" r="508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A8950" w14:textId="77777777" w:rsidR="00222CA7" w:rsidRDefault="00222CA7" w:rsidP="00222CA7">
      <w:r>
        <w:t>Polyamide oder auch „Nylons“ genannt können entweder aus zwei Monomeren oder aus einem hergestellt werden.</w:t>
      </w:r>
    </w:p>
    <w:p w14:paraId="0962A32D" w14:textId="77777777" w:rsidR="00222CA7" w:rsidRDefault="00222CA7" w:rsidP="00222CA7">
      <w:pPr>
        <w:pStyle w:val="Liste1Aufzhlung"/>
        <w:numPr>
          <w:ilvl w:val="2"/>
          <w:numId w:val="12"/>
        </w:numPr>
      </w:pPr>
      <w:r>
        <w:t>Wird ein Polyamid aus zwei Monomeren hergest</w:t>
      </w:r>
      <w:r w:rsidR="00A546FA">
        <w:t>e</w:t>
      </w:r>
      <w:r>
        <w:t>llt, dann benötigt man ein Dicarbonsäure und ein Diamin. Das Polykondensationsprodukt wird mit Nylon und zwei Zahlen bezeichnet, wobei die 1. Zahl, die Länge der C-Atome des Diamins und die 2. Zahl, die Länge der C-Atome der Dicarbonsäure wiedergibt.</w:t>
      </w:r>
    </w:p>
    <w:p w14:paraId="281A9D83" w14:textId="77777777" w:rsidR="00222CA7" w:rsidRDefault="00A546FA" w:rsidP="00A546FA">
      <w:pPr>
        <w:pStyle w:val="Bilder"/>
      </w:pPr>
      <w:r>
        <w:drawing>
          <wp:inline distT="0" distB="0" distL="0" distR="0" wp14:anchorId="0551C27B" wp14:editId="2C9E98F0">
            <wp:extent cx="5760000" cy="27288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7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96BDB" w14:textId="77777777" w:rsidR="00A546FA" w:rsidRDefault="00A546FA" w:rsidP="008814FF">
      <w:pPr>
        <w:pStyle w:val="Liste1Aufzhlung"/>
        <w:numPr>
          <w:ilvl w:val="2"/>
          <w:numId w:val="12"/>
        </w:numPr>
      </w:pPr>
      <w:r>
        <w:t xml:space="preserve">Wird das Polyamid aus einem Monomer hergestellt, so muss dieses bifunktionell sein, d. h. eine Carbonyl- und Amino-Gruppe besitzen. Ausgansstoffe können also </w:t>
      </w:r>
      <w:r>
        <w:lastRenderedPageBreak/>
        <w:t>Aminocarbonsäuren oder Lactame sein. Dann bezeichnet die nebenstehende Zahl, die Länge der C-Atome des Ausgangsmonomers.</w:t>
      </w:r>
    </w:p>
    <w:p w14:paraId="0A4B6C0E" w14:textId="77777777" w:rsidR="008814FF" w:rsidRDefault="00340732" w:rsidP="008814FF">
      <w:pPr>
        <w:pStyle w:val="Bilder"/>
      </w:pPr>
      <w:r>
        <w:drawing>
          <wp:inline distT="0" distB="0" distL="0" distR="0" wp14:anchorId="5B5E0820" wp14:editId="416AA4C4">
            <wp:extent cx="5922000" cy="1800000"/>
            <wp:effectExtent l="0" t="0" r="3175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D111B" w14:textId="77777777" w:rsidR="008814FF" w:rsidRDefault="008814FF" w:rsidP="008814FF">
      <w:r>
        <w:t>Perlon ist das deutsche Konkurrenz-Produkt, das vom deutschen Chemiker Paul Schlack 1 – 2 Jahre später als Nylon 6,6 erfunden und von I.G. Farben auf den Markt gebracht wurde.</w:t>
      </w:r>
    </w:p>
    <w:p w14:paraId="7B05FF3D" w14:textId="77777777" w:rsidR="008814FF" w:rsidRDefault="008814FF" w:rsidP="008814FF">
      <w:pPr>
        <w:pStyle w:val="berschrift1"/>
      </w:pPr>
      <w:bookmarkStart w:id="6" w:name="_Toc41211192"/>
      <w:r>
        <w:t>Reaktionsmechanismus von Nylon</w:t>
      </w:r>
      <w:bookmarkEnd w:id="6"/>
    </w:p>
    <w:p w14:paraId="301DBD79" w14:textId="77777777" w:rsidR="008814FF" w:rsidRDefault="008814FF" w:rsidP="008814FF">
      <w:pPr>
        <w:pStyle w:val="berschrift2"/>
      </w:pPr>
      <w:bookmarkStart w:id="7" w:name="_Toc41211193"/>
      <w:r>
        <w:t>Protonierung</w:t>
      </w:r>
      <w:bookmarkEnd w:id="7"/>
    </w:p>
    <w:p w14:paraId="7FFA9D99" w14:textId="77777777" w:rsidR="008814FF" w:rsidRDefault="00D97BA9" w:rsidP="00D97BA9">
      <w:pPr>
        <w:pStyle w:val="Bilder"/>
      </w:pPr>
      <w:r>
        <w:drawing>
          <wp:inline distT="0" distB="0" distL="0" distR="0" wp14:anchorId="333FD7AF" wp14:editId="33421E4E">
            <wp:extent cx="5760000" cy="2469600"/>
            <wp:effectExtent l="0" t="0" r="0" b="698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4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D0432" w14:textId="77777777" w:rsidR="00D97BA9" w:rsidRDefault="00D97BA9" w:rsidP="00D97BA9">
      <w:pPr>
        <w:pStyle w:val="berschrift2"/>
      </w:pPr>
      <w:bookmarkStart w:id="8" w:name="_Toc41211194"/>
      <w:r>
        <w:t>Nucleophiler Angriff</w:t>
      </w:r>
      <w:bookmarkEnd w:id="8"/>
    </w:p>
    <w:p w14:paraId="7316D7B0" w14:textId="77777777" w:rsidR="00D97BA9" w:rsidRDefault="00D97BA9" w:rsidP="00D97BA9">
      <w:pPr>
        <w:pStyle w:val="Bilder"/>
      </w:pPr>
      <w:r>
        <w:drawing>
          <wp:inline distT="0" distB="0" distL="0" distR="0" wp14:anchorId="0A9165FD" wp14:editId="0702519D">
            <wp:extent cx="5760000" cy="12780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D7FDC" w14:textId="77777777" w:rsidR="00E01C88" w:rsidRDefault="00E01C88" w:rsidP="00E01C88">
      <w:pPr>
        <w:pStyle w:val="berschrift2"/>
      </w:pPr>
      <w:bookmarkStart w:id="9" w:name="_Toc41211195"/>
      <w:r>
        <w:lastRenderedPageBreak/>
        <w:t>Positive Ladung</w:t>
      </w:r>
      <w:bookmarkEnd w:id="9"/>
    </w:p>
    <w:p w14:paraId="73FEFDC0" w14:textId="77777777" w:rsidR="00E01C88" w:rsidRDefault="00E01C88" w:rsidP="00E01C88">
      <w:pPr>
        <w:pStyle w:val="Bilder"/>
      </w:pPr>
      <w:r>
        <w:drawing>
          <wp:inline distT="0" distB="0" distL="0" distR="0" wp14:anchorId="7F019812" wp14:editId="7B33F8E6">
            <wp:extent cx="2829600" cy="2880000"/>
            <wp:effectExtent l="0" t="0" r="889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99EFF" w14:textId="77777777" w:rsidR="00E01C88" w:rsidRDefault="00E01C88" w:rsidP="00E01C88">
      <w:pPr>
        <w:pStyle w:val="berschrift2"/>
      </w:pPr>
      <w:bookmarkStart w:id="10" w:name="_Toc41211196"/>
      <w:r>
        <w:t>Ladungsausgleich</w:t>
      </w:r>
      <w:bookmarkEnd w:id="10"/>
    </w:p>
    <w:p w14:paraId="41355402" w14:textId="77777777" w:rsidR="00E01C88" w:rsidRDefault="00DE3F9E" w:rsidP="005343A6">
      <w:pPr>
        <w:pStyle w:val="Bilder"/>
      </w:pPr>
      <w:r>
        <w:drawing>
          <wp:inline distT="0" distB="0" distL="0" distR="0" wp14:anchorId="13E09441" wp14:editId="29A44F77">
            <wp:extent cx="5760000" cy="2361600"/>
            <wp:effectExtent l="0" t="0" r="0" b="63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3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4B37C" w14:textId="77777777" w:rsidR="005343A6" w:rsidRDefault="005343A6" w:rsidP="005343A6">
      <w:pPr>
        <w:pStyle w:val="berschrift2"/>
      </w:pPr>
      <w:bookmarkStart w:id="11" w:name="_Toc41211197"/>
      <w:r>
        <w:t>Ketten-Wachstum</w:t>
      </w:r>
      <w:bookmarkEnd w:id="11"/>
    </w:p>
    <w:p w14:paraId="21C65EF6" w14:textId="77777777" w:rsidR="005343A6" w:rsidRDefault="005343A6" w:rsidP="005343A6">
      <w:pPr>
        <w:pStyle w:val="Bilder"/>
      </w:pPr>
      <w:r>
        <w:drawing>
          <wp:inline distT="0" distB="0" distL="0" distR="0" wp14:anchorId="1F895782" wp14:editId="72EED071">
            <wp:extent cx="5760000" cy="177480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7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5BEB6" w14:textId="77777777" w:rsidR="005343A6" w:rsidRDefault="005343A6" w:rsidP="005343A6">
      <w:pPr>
        <w:pStyle w:val="berschrift1"/>
      </w:pPr>
      <w:bookmarkStart w:id="12" w:name="_Toc41211198"/>
      <w:r>
        <w:lastRenderedPageBreak/>
        <w:t>Versuch Nylon-Herstellung bei Raum-Temperatur</w:t>
      </w:r>
      <w:bookmarkEnd w:id="12"/>
    </w:p>
    <w:p w14:paraId="72E2208F" w14:textId="77777777" w:rsidR="005343A6" w:rsidRDefault="005343A6" w:rsidP="005343A6">
      <w:pPr>
        <w:pStyle w:val="Bilder"/>
      </w:pPr>
      <w:r>
        <w:drawing>
          <wp:inline distT="0" distB="0" distL="0" distR="0" wp14:anchorId="4EBF846C" wp14:editId="2448095D">
            <wp:extent cx="4761865" cy="2406650"/>
            <wp:effectExtent l="0" t="0" r="635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802FC" w14:textId="77777777" w:rsidR="005343A6" w:rsidRDefault="005343A6" w:rsidP="005343A6">
      <w:r>
        <w:t>An der Grenz-Schicht reagiert das Hexandiamin mit der Adipinsäure zu Nylon. Dieses kann als langer Faden (da immer neues Nylon nachgebildet wird) herausgezogen werden.</w:t>
      </w:r>
    </w:p>
    <w:p w14:paraId="16677343" w14:textId="77777777" w:rsidR="005343A6" w:rsidRDefault="005343A6" w:rsidP="005343A6">
      <w:pPr>
        <w:pStyle w:val="Bilder"/>
      </w:pPr>
      <w:r>
        <w:drawing>
          <wp:inline distT="0" distB="0" distL="0" distR="0" wp14:anchorId="7A9BFE5D" wp14:editId="4D7A1DDC">
            <wp:extent cx="2458800" cy="180000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D9288" w14:textId="60F3A50B" w:rsidR="005343A6" w:rsidRDefault="005343A6" w:rsidP="005343A6">
      <w:pPr>
        <w:pStyle w:val="Beschriftung"/>
      </w:pPr>
      <w:r>
        <w:t xml:space="preserve">Abb. </w:t>
      </w:r>
      <w:r w:rsidR="005B0DFC">
        <w:fldChar w:fldCharType="begin"/>
      </w:r>
      <w:r w:rsidR="005B0DFC">
        <w:instrText xml:space="preserve"> SEQ Abb. \* ARABIC </w:instrText>
      </w:r>
      <w:r w:rsidR="005B0DFC">
        <w:fldChar w:fldCharType="separate"/>
      </w:r>
      <w:r w:rsidR="005B0DFC">
        <w:rPr>
          <w:noProof/>
        </w:rPr>
        <w:t>6</w:t>
      </w:r>
      <w:r w:rsidR="005B0DFC">
        <w:rPr>
          <w:noProof/>
        </w:rPr>
        <w:fldChar w:fldCharType="end"/>
      </w:r>
      <w:r>
        <w:t>: Nylon-Seiltrick [</w:t>
      </w:r>
      <w:r>
        <w:fldChar w:fldCharType="begin"/>
      </w:r>
      <w:r>
        <w:instrText xml:space="preserve"> REF _Ref40452320 \r \h </w:instrText>
      </w:r>
      <w:r>
        <w:fldChar w:fldCharType="separate"/>
      </w:r>
      <w:r w:rsidR="005B0DFC">
        <w:t>4</w:t>
      </w:r>
      <w:r>
        <w:fldChar w:fldCharType="end"/>
      </w:r>
      <w:r>
        <w:t>]</w:t>
      </w:r>
    </w:p>
    <w:p w14:paraId="18AB1FEF" w14:textId="77777777" w:rsidR="005343A6" w:rsidRDefault="005343A6" w:rsidP="005343A6">
      <w:pPr>
        <w:pStyle w:val="berschrift1"/>
      </w:pPr>
      <w:bookmarkStart w:id="13" w:name="_Toc41211199"/>
      <w:r>
        <w:t>Kunststoff-Klassifizierung</w:t>
      </w:r>
      <w:bookmarkEnd w:id="13"/>
    </w:p>
    <w:p w14:paraId="77F4D3F6" w14:textId="77777777" w:rsidR="005343A6" w:rsidRDefault="005343A6" w:rsidP="005343A6">
      <w:r>
        <w:rPr>
          <w:noProof/>
        </w:rPr>
        <w:drawing>
          <wp:inline distT="0" distB="0" distL="0" distR="0" wp14:anchorId="60D8664C" wp14:editId="68D96898">
            <wp:extent cx="5760000" cy="15660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5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470CB" w14:textId="4A506C92" w:rsidR="005343A6" w:rsidRDefault="005343A6" w:rsidP="005343A6">
      <w:pPr>
        <w:pStyle w:val="Beschriftung"/>
      </w:pPr>
      <w:r>
        <w:t xml:space="preserve">Abb. </w:t>
      </w:r>
      <w:r w:rsidR="005B0DFC">
        <w:fldChar w:fldCharType="begin"/>
      </w:r>
      <w:r w:rsidR="005B0DFC">
        <w:instrText xml:space="preserve"> SEQ Abb. \* ARABIC </w:instrText>
      </w:r>
      <w:r w:rsidR="005B0DFC">
        <w:fldChar w:fldCharType="separate"/>
      </w:r>
      <w:r w:rsidR="005B0DFC">
        <w:rPr>
          <w:noProof/>
        </w:rPr>
        <w:t>7</w:t>
      </w:r>
      <w:r w:rsidR="005B0DFC">
        <w:rPr>
          <w:noProof/>
        </w:rPr>
        <w:fldChar w:fldCharType="end"/>
      </w:r>
      <w:r>
        <w:t>: Kunststoff-</w:t>
      </w:r>
      <w:r w:rsidR="007A477A">
        <w:t>Klassen</w:t>
      </w:r>
    </w:p>
    <w:p w14:paraId="3C17C8EE" w14:textId="77777777" w:rsidR="005343A6" w:rsidRDefault="005343A6" w:rsidP="005343A6">
      <w:r>
        <w:t xml:space="preserve">Kunststoffe können in drei Kategorien eingeteilt werden. Thermoplasten, zu denen auch Nylon gehört, bestehen aus </w:t>
      </w:r>
      <w:r w:rsidR="00DE3F9E">
        <w:t>einzelnen</w:t>
      </w:r>
      <w:r>
        <w:t xml:space="preserve"> Molekül-Ketten die nicht miteinander </w:t>
      </w:r>
      <w:r w:rsidR="00DE3F9E">
        <w:t>verbunden</w:t>
      </w:r>
      <w:r>
        <w:t xml:space="preserve"> sind. Bei </w:t>
      </w:r>
      <w:r w:rsidR="00DE3F9E">
        <w:t>Elastomeren</w:t>
      </w:r>
      <w:r>
        <w:t xml:space="preserve"> sind die Molekül-Ketten durch wenige Quer-Verbindungen miteinander vernetzt. Duroplasten weisen viele Bindungen untereinander auf und sind daher auch bei starkem Erhitzen nicht mehr verformbar.</w:t>
      </w:r>
    </w:p>
    <w:p w14:paraId="77841A3D" w14:textId="77777777" w:rsidR="005343A6" w:rsidRDefault="00DE3F9E" w:rsidP="00DE3F9E">
      <w:pPr>
        <w:pStyle w:val="berschrift1"/>
      </w:pPr>
      <w:bookmarkStart w:id="14" w:name="_Toc41211200"/>
      <w:r>
        <w:lastRenderedPageBreak/>
        <w:t>Industrielle Herstellung</w:t>
      </w:r>
      <w:bookmarkEnd w:id="14"/>
    </w:p>
    <w:p w14:paraId="21EF96D0" w14:textId="77777777" w:rsidR="00DE3F9E" w:rsidRDefault="00DE3F9E" w:rsidP="00DE3F9E">
      <w:r>
        <w:t>Die Nylon-Herstellung vereinfacht sich besonders dadurch, dass Hexandiamin und Adipinsäure ein in Ethanol praktisch unlösliches Salz bilden (AH-Salz). Das Salz wird nach dem so genannten Schmelzspinn-Verfahren weiterverarbeitet,. Da sich das Polymer in der Schmelze gut bildet, wird es in einen Schmelzkessel gegeben. Man erhitzt das Salz unter Stickstoff auf 215°C, steigert die Temperatur auf 270°C und erhitzt schließlich unter Vakuum. Zum Verspinnen presst man das geschmolzene Polymerisat durch feine düsen und kühlt dann im Stickstoff-Strom ab. Jetzt werden die Fäden noch mit hoher Geschwindigkeit abgezogen und aufgerollt. Die hohe Abzieh-Geschwindigkeit bewirkt ein sog. Verstrecken. Dadurch werden die Fasern um das 4 – 5-fache gedehnt und erhalten dabei ihre Reißfestigkeit. Die Reißfestigkeit derartiger Fasern kann sehr groß sein, einige Kunst-Fasern sind in der Hinsicht – legt man gleiche Gewichte an – mit Stahl zu vergleichen Die Erweichungstemperatur steigt ebenfalls beim Verstrecken und liegt bei 250°C.</w:t>
      </w:r>
    </w:p>
    <w:p w14:paraId="7F797EC1" w14:textId="77777777" w:rsidR="00DE3F9E" w:rsidRDefault="00DE3F9E" w:rsidP="00DE3F9E">
      <w:pPr>
        <w:pStyle w:val="Bilder"/>
      </w:pPr>
      <w:r>
        <w:drawing>
          <wp:inline distT="0" distB="0" distL="0" distR="0" wp14:anchorId="778E7A23" wp14:editId="2FF098A3">
            <wp:extent cx="3394800" cy="288000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0A01B" w14:textId="4505A56E" w:rsidR="00DE3F9E" w:rsidRDefault="00DE3F9E" w:rsidP="00DE3F9E">
      <w:pPr>
        <w:pStyle w:val="Beschriftung"/>
      </w:pPr>
      <w:r>
        <w:t xml:space="preserve">Abb. </w:t>
      </w:r>
      <w:r w:rsidR="005B0DFC">
        <w:fldChar w:fldCharType="begin"/>
      </w:r>
      <w:r w:rsidR="005B0DFC">
        <w:instrText xml:space="preserve"> SEQ Abb. \* ARABIC </w:instrText>
      </w:r>
      <w:r w:rsidR="005B0DFC">
        <w:fldChar w:fldCharType="separate"/>
      </w:r>
      <w:r w:rsidR="005B0DFC">
        <w:rPr>
          <w:noProof/>
        </w:rPr>
        <w:t>8</w:t>
      </w:r>
      <w:r w:rsidR="005B0DFC">
        <w:rPr>
          <w:noProof/>
        </w:rPr>
        <w:fldChar w:fldCharType="end"/>
      </w:r>
      <w:r>
        <w:t>: Industrielles Schmelzspinn-Verfahren [</w:t>
      </w:r>
      <w:r>
        <w:fldChar w:fldCharType="begin"/>
      </w:r>
      <w:r>
        <w:instrText xml:space="preserve"> REF _Ref40453278 \r \h </w:instrText>
      </w:r>
      <w:r>
        <w:fldChar w:fldCharType="separate"/>
      </w:r>
      <w:r w:rsidR="005B0DFC">
        <w:t>5</w:t>
      </w:r>
      <w:r>
        <w:fldChar w:fldCharType="end"/>
      </w:r>
      <w:r>
        <w:t>]</w:t>
      </w:r>
    </w:p>
    <w:p w14:paraId="7A0B1E85" w14:textId="77777777" w:rsidR="00DE3F9E" w:rsidRPr="00DE3F9E" w:rsidRDefault="00DE3F9E" w:rsidP="00DE3F9E">
      <w:pPr>
        <w:rPr>
          <w:rStyle w:val="Fett"/>
        </w:rPr>
      </w:pPr>
      <w:r w:rsidRPr="00DE3F9E">
        <w:rPr>
          <w:rStyle w:val="Fett"/>
        </w:rPr>
        <w:t>Was bestimmt auf mikroskopischer Ebene die relativ hohe Erweichungstemperatur und die hohe Zugfestigkeit?</w:t>
      </w:r>
    </w:p>
    <w:p w14:paraId="179ED81E" w14:textId="77777777" w:rsidR="00DE3F9E" w:rsidRDefault="00BE3DD7" w:rsidP="00DE3F9E">
      <w:r>
        <w:t>Aufgrund der Wasserstoffbrücken-Bindungen zwischen den Molekül-Ketten können sich Ketten-Abschnitte parallel ordnen und kristalline Bereiche ausbilden. Teilweise liegen die Makro-Moleküle amorph, also ungeordnet vor, da sie sich nicht ohne weiteres in ein Kristall-Gitter einordnen können.</w:t>
      </w:r>
    </w:p>
    <w:p w14:paraId="43D5BDDB" w14:textId="77777777" w:rsidR="00BE3DD7" w:rsidRDefault="00BE3DD7" w:rsidP="00BE3DD7">
      <w:pPr>
        <w:pStyle w:val="Bilder"/>
      </w:pPr>
      <w:r>
        <w:drawing>
          <wp:inline distT="0" distB="0" distL="0" distR="0" wp14:anchorId="3C1C6BDF" wp14:editId="29632EDE">
            <wp:extent cx="3247200" cy="1800000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154EB" w14:textId="32ACF7FB" w:rsidR="00BE3DD7" w:rsidRDefault="00BE3DD7" w:rsidP="00BE3DD7">
      <w:pPr>
        <w:pStyle w:val="Beschriftung"/>
      </w:pPr>
      <w:r>
        <w:t xml:space="preserve">Abb. </w:t>
      </w:r>
      <w:r w:rsidR="005B0DFC">
        <w:fldChar w:fldCharType="begin"/>
      </w:r>
      <w:r w:rsidR="005B0DFC">
        <w:instrText xml:space="preserve"> SEQ Abb. \* ARABIC </w:instrText>
      </w:r>
      <w:r w:rsidR="005B0DFC">
        <w:fldChar w:fldCharType="separate"/>
      </w:r>
      <w:r w:rsidR="005B0DFC">
        <w:rPr>
          <w:noProof/>
        </w:rPr>
        <w:t>9</w:t>
      </w:r>
      <w:r w:rsidR="005B0DFC">
        <w:rPr>
          <w:noProof/>
        </w:rPr>
        <w:fldChar w:fldCharType="end"/>
      </w:r>
      <w:r>
        <w:t>: Teil-Kristalline Anordnung der Molekül-Ketten vor dem Verstrecken [</w:t>
      </w:r>
      <w:r>
        <w:fldChar w:fldCharType="begin"/>
      </w:r>
      <w:r>
        <w:instrText xml:space="preserve"> REF _Ref40453477 \r \h </w:instrText>
      </w:r>
      <w:r>
        <w:fldChar w:fldCharType="separate"/>
      </w:r>
      <w:r w:rsidR="005B0DFC">
        <w:t>6</w:t>
      </w:r>
      <w:r>
        <w:fldChar w:fldCharType="end"/>
      </w:r>
      <w:r>
        <w:t>]</w:t>
      </w:r>
    </w:p>
    <w:p w14:paraId="5483BDD2" w14:textId="77777777" w:rsidR="007A477A" w:rsidRDefault="007A477A">
      <w:pPr>
        <w:spacing w:before="0"/>
        <w:jc w:val="left"/>
      </w:pPr>
      <w:r>
        <w:br w:type="page"/>
      </w:r>
    </w:p>
    <w:p w14:paraId="5D160445" w14:textId="77777777" w:rsidR="00BE3DD7" w:rsidRDefault="00BE3DD7" w:rsidP="00BE3DD7">
      <w:r>
        <w:lastRenderedPageBreak/>
        <w:t>Durch das Verstrecken werden die kristallinen Bereiche parallelisiert und dabei vermehrt,</w:t>
      </w:r>
    </w:p>
    <w:p w14:paraId="30AEA2E2" w14:textId="77777777" w:rsidR="00BE3DD7" w:rsidRDefault="00BE3DD7" w:rsidP="00BE3DD7">
      <w:pPr>
        <w:pStyle w:val="Bilder"/>
      </w:pPr>
      <w:r>
        <w:drawing>
          <wp:inline distT="0" distB="0" distL="0" distR="0" wp14:anchorId="5D09C0DB" wp14:editId="5A3872F7">
            <wp:extent cx="4761865" cy="1216025"/>
            <wp:effectExtent l="0" t="0" r="635" b="317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B8D72" w14:textId="0DBF0EFE" w:rsidR="00BE3DD7" w:rsidRDefault="00BE3DD7" w:rsidP="00BE3DD7">
      <w:pPr>
        <w:pStyle w:val="Beschriftung"/>
      </w:pPr>
      <w:r>
        <w:t xml:space="preserve">Abb. </w:t>
      </w:r>
      <w:r w:rsidR="005B0DFC">
        <w:fldChar w:fldCharType="begin"/>
      </w:r>
      <w:r w:rsidR="005B0DFC">
        <w:instrText xml:space="preserve"> SEQ Abb. \* ARABIC </w:instrText>
      </w:r>
      <w:r w:rsidR="005B0DFC">
        <w:fldChar w:fldCharType="separate"/>
      </w:r>
      <w:r w:rsidR="005B0DFC">
        <w:rPr>
          <w:noProof/>
        </w:rPr>
        <w:t>10</w:t>
      </w:r>
      <w:r w:rsidR="005B0DFC">
        <w:rPr>
          <w:noProof/>
        </w:rPr>
        <w:fldChar w:fldCharType="end"/>
      </w:r>
      <w:r>
        <w:t>: Anordnung der Molekül-Ketten nach dem Verstrecken</w:t>
      </w:r>
    </w:p>
    <w:p w14:paraId="6E5E23FB" w14:textId="77777777" w:rsidR="00BE3DD7" w:rsidRDefault="00BE3DD7" w:rsidP="00BE3DD7">
      <w:r>
        <w:t>da die Makro-Moleküle untereinander zwischen-molekulare Bindungen knüpfen können, insbesondere Wasserstoffbrücken-Bindungen. Wenn eine solche Anordnung einmal erreicht ist, behalten sie die Moleküle bei.</w:t>
      </w:r>
    </w:p>
    <w:p w14:paraId="2C973EA9" w14:textId="77777777" w:rsidR="00BE3DD7" w:rsidRDefault="00BE3DD7" w:rsidP="00BE3DD7">
      <w:pPr>
        <w:pStyle w:val="Bilder"/>
      </w:pPr>
      <w:r>
        <w:drawing>
          <wp:inline distT="0" distB="0" distL="0" distR="0" wp14:anchorId="429F4CAA" wp14:editId="744CF4EA">
            <wp:extent cx="5760000" cy="3610800"/>
            <wp:effectExtent l="0" t="0" r="0" b="889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6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B9137" w14:textId="4E4EFD75" w:rsidR="00BE3DD7" w:rsidRDefault="00BE3DD7" w:rsidP="00BE3DD7">
      <w:pPr>
        <w:pStyle w:val="Beschriftung"/>
      </w:pPr>
      <w:r>
        <w:t xml:space="preserve">Abb. </w:t>
      </w:r>
      <w:r w:rsidR="005B0DFC">
        <w:fldChar w:fldCharType="begin"/>
      </w:r>
      <w:r w:rsidR="005B0DFC">
        <w:instrText xml:space="preserve"> SEQ Abb. \* ARABIC </w:instrText>
      </w:r>
      <w:r w:rsidR="005B0DFC">
        <w:fldChar w:fldCharType="separate"/>
      </w:r>
      <w:r w:rsidR="005B0DFC">
        <w:rPr>
          <w:noProof/>
        </w:rPr>
        <w:t>11</w:t>
      </w:r>
      <w:r w:rsidR="005B0DFC">
        <w:rPr>
          <w:noProof/>
        </w:rPr>
        <w:fldChar w:fldCharType="end"/>
      </w:r>
      <w:r>
        <w:t xml:space="preserve">: </w:t>
      </w:r>
      <w:r w:rsidR="008757B4">
        <w:t>Anordnung</w:t>
      </w:r>
      <w:r>
        <w:t xml:space="preserve"> der Molekül-Ketten in einer Nylon-faser</w:t>
      </w:r>
    </w:p>
    <w:p w14:paraId="0B0ED130" w14:textId="77777777" w:rsidR="00BE3DD7" w:rsidRDefault="00BE3DD7" w:rsidP="00BE3DD7">
      <w:r>
        <w:t>Das Bestreben sich wieder zusammen zu ziehen und zusammen zu Knäulen wird durch die starke zwischen-molekulare Anziehung überwunden.</w:t>
      </w:r>
    </w:p>
    <w:p w14:paraId="527BC89F" w14:textId="77777777" w:rsidR="008757B4" w:rsidRDefault="008757B4" w:rsidP="008757B4">
      <w:pPr>
        <w:pStyle w:val="berschrift1"/>
      </w:pPr>
      <w:bookmarkStart w:id="15" w:name="_Toc41211201"/>
      <w:r>
        <w:t>Herstellung von Perlon</w:t>
      </w:r>
      <w:bookmarkEnd w:id="15"/>
    </w:p>
    <w:p w14:paraId="71CC5FB7" w14:textId="77777777" w:rsidR="008757B4" w:rsidRDefault="008757B4" w:rsidP="008757B4">
      <w:r>
        <w:t xml:space="preserve">Das Polyamid Perlon wurde vom deutschen Chemiker Dr. Paul Schlack bei I.G. – Farben 1938 erfunden. Es handelt sich hierbei um die deutsche Alternative zum </w:t>
      </w:r>
      <w:r w:rsidR="00340732">
        <w:t>amerikanischen</w:t>
      </w:r>
      <w:r>
        <w:t xml:space="preserve"> Nylon.</w:t>
      </w:r>
    </w:p>
    <w:p w14:paraId="4880D528" w14:textId="77777777" w:rsidR="008757B4" w:rsidRDefault="008757B4" w:rsidP="008757B4">
      <w:r>
        <w:t xml:space="preserve">Perlon ist ein Polyamid des Typs AS, d. h. es wird nur aus einem monomer hergestellt, welches als funktionelle Gruppen sowohl eine Amino- als auch eine Carbonyl-Gruppe besitzt. Der Ausgangsstoff für Perlon ist das </w:t>
      </w:r>
      <w:r>
        <w:rPr>
          <w:rFonts w:cs="Arial"/>
        </w:rPr>
        <w:t>ε</w:t>
      </w:r>
      <w:r>
        <w:t>-Caprolactam.</w:t>
      </w:r>
    </w:p>
    <w:p w14:paraId="117E4C1B" w14:textId="77777777" w:rsidR="008757B4" w:rsidRDefault="008757B4" w:rsidP="008757B4">
      <w:r>
        <w:t>Perlon wurde zunächst, unter Geheim-Haltung, als militärisch wichtiges Material im 2. Weltkrieg eingesetzt. Anwendung fand es als Gewebe in Hochdruck-Schläuchen der Reifen für Flugzeuge, als Bänder und Seile für Fallschirme und feste Borsten zur Reinigung von Waffen.</w:t>
      </w:r>
    </w:p>
    <w:p w14:paraId="353A62DA" w14:textId="77777777" w:rsidR="008757B4" w:rsidRDefault="008757B4" w:rsidP="008757B4">
      <w:r>
        <w:lastRenderedPageBreak/>
        <w:t>Eine zivile Nutzung von Perlon begann erst 1949 mit der Herstellung von Damen- und Herren-Strümpfen.</w:t>
      </w:r>
    </w:p>
    <w:p w14:paraId="1BEF2422" w14:textId="77777777" w:rsidR="008757B4" w:rsidRDefault="008757B4" w:rsidP="008757B4">
      <w:pPr>
        <w:pStyle w:val="Bilder"/>
      </w:pPr>
      <w:r>
        <w:drawing>
          <wp:inline distT="0" distB="0" distL="0" distR="0" wp14:anchorId="475CA912" wp14:editId="48CEFF51">
            <wp:extent cx="2855595" cy="2001520"/>
            <wp:effectExtent l="0" t="0" r="1905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9E526" w14:textId="141338C3" w:rsidR="008757B4" w:rsidRDefault="008757B4" w:rsidP="008757B4">
      <w:pPr>
        <w:pStyle w:val="Beschriftung"/>
      </w:pPr>
      <w:r>
        <w:t xml:space="preserve">Abb. </w:t>
      </w:r>
      <w:r w:rsidR="005B0DFC">
        <w:fldChar w:fldCharType="begin"/>
      </w:r>
      <w:r w:rsidR="005B0DFC">
        <w:instrText xml:space="preserve"> SEQ Abb. \* ARABIC </w:instrText>
      </w:r>
      <w:r w:rsidR="005B0DFC">
        <w:fldChar w:fldCharType="separate"/>
      </w:r>
      <w:r w:rsidR="005B0DFC">
        <w:rPr>
          <w:noProof/>
        </w:rPr>
        <w:t>12</w:t>
      </w:r>
      <w:r w:rsidR="005B0DFC">
        <w:rPr>
          <w:noProof/>
        </w:rPr>
        <w:fldChar w:fldCharType="end"/>
      </w:r>
      <w:r>
        <w:t>: Herren-Strümpfe aus Perlon [</w:t>
      </w:r>
      <w:r>
        <w:fldChar w:fldCharType="begin"/>
      </w:r>
      <w:r>
        <w:instrText xml:space="preserve"> REF _Ref40454761 \r \h </w:instrText>
      </w:r>
      <w:r>
        <w:fldChar w:fldCharType="separate"/>
      </w:r>
      <w:r w:rsidR="005B0DFC">
        <w:t>3</w:t>
      </w:r>
      <w:r>
        <w:fldChar w:fldCharType="end"/>
      </w:r>
      <w:r>
        <w:t>]</w:t>
      </w:r>
    </w:p>
    <w:p w14:paraId="6DE8B081" w14:textId="77777777" w:rsidR="008757B4" w:rsidRDefault="008757B4" w:rsidP="008757B4">
      <w:pPr>
        <w:pStyle w:val="berschrift2"/>
      </w:pPr>
      <w:bookmarkStart w:id="16" w:name="_Toc41211202"/>
      <w:r>
        <w:t>Schnell-Kondensation von Perlon</w:t>
      </w:r>
      <w:bookmarkEnd w:id="16"/>
    </w:p>
    <w:p w14:paraId="12C82C91" w14:textId="77777777" w:rsidR="008757B4" w:rsidRDefault="00340732" w:rsidP="008757B4">
      <w:pPr>
        <w:pStyle w:val="Bilder"/>
      </w:pPr>
      <w:r>
        <w:drawing>
          <wp:inline distT="0" distB="0" distL="0" distR="0" wp14:anchorId="48258FDB" wp14:editId="640C9EB2">
            <wp:extent cx="5760000" cy="1407600"/>
            <wp:effectExtent l="0" t="0" r="0" b="254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4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27924" w14:textId="77777777" w:rsidR="008757B4" w:rsidRDefault="008757B4" w:rsidP="008757B4">
      <w:pPr>
        <w:pStyle w:val="berschrift2"/>
      </w:pPr>
      <w:bookmarkStart w:id="17" w:name="_Toc41211203"/>
      <w:r>
        <w:t>Schnell-Polymerisation</w:t>
      </w:r>
      <w:bookmarkEnd w:id="17"/>
    </w:p>
    <w:p w14:paraId="70CE11F9" w14:textId="77777777" w:rsidR="008757B4" w:rsidRDefault="008757B4" w:rsidP="008757B4">
      <w:r>
        <w:t xml:space="preserve">Bei der Perlon-Synthese wird nur ein Monomer verwendet, das </w:t>
      </w:r>
      <w:r w:rsidR="00A224C4">
        <w:rPr>
          <w:rFonts w:cs="Arial"/>
        </w:rPr>
        <w:t>ε</w:t>
      </w:r>
      <w:r w:rsidR="00A224C4">
        <w:t xml:space="preserve">-Caprolactam, welches </w:t>
      </w:r>
      <w:r w:rsidR="00340732">
        <w:t>durch</w:t>
      </w:r>
      <w:r w:rsidR="00A224C4">
        <w:t xml:space="preserve"> eine anionische Schnell-Polymerisation mit Ring-Öffnung zum Polyamid umgesetzt wird.</w:t>
      </w:r>
    </w:p>
    <w:p w14:paraId="2C946AA1" w14:textId="77777777" w:rsidR="00A224C4" w:rsidRDefault="00340732" w:rsidP="00340732">
      <w:pPr>
        <w:pStyle w:val="Bilder"/>
      </w:pPr>
      <w:r>
        <w:drawing>
          <wp:inline distT="0" distB="0" distL="0" distR="0" wp14:anchorId="7DB83356" wp14:editId="1E96746A">
            <wp:extent cx="5335200" cy="3600000"/>
            <wp:effectExtent l="0" t="0" r="0" b="63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B6EFD" w14:textId="77777777" w:rsidR="00340732" w:rsidRDefault="00340732" w:rsidP="00340732">
      <w:r>
        <w:lastRenderedPageBreak/>
        <w:t>Die Perlon-Fasern müssen, ebenso wie Nylon-Fasern verstreckt werden, um ihre Zugfestigkeit zu erhalten. Im Perlon liegen auch fadenförmige Makro-Moleküle mit teilweise kristallinen, geordneten Bereichen vor. Durch das Verstrecken ordnen sich diese zu parallelen, kristallinen Bereichen an, welche zwischen-molekulare Bindungen unter den Makro-Molekülen ausbilden können.</w:t>
      </w:r>
    </w:p>
    <w:p w14:paraId="1B6DCB36" w14:textId="77777777" w:rsidR="00340732" w:rsidRDefault="00340732" w:rsidP="00340732">
      <w:pPr>
        <w:pStyle w:val="Zusammenfassung"/>
      </w:pPr>
      <w:r w:rsidRPr="00C37A41">
        <w:rPr>
          <w:rStyle w:val="Fett"/>
        </w:rPr>
        <w:t>Abschluss 1</w:t>
      </w:r>
      <w:r>
        <w:t xml:space="preserve">: Ihren Einsatz finden Polyamide vor allem bei Outdoor-Aktivitäten. Aus </w:t>
      </w:r>
      <w:r w:rsidR="00C37A41">
        <w:t>ihnen</w:t>
      </w:r>
      <w:r>
        <w:t xml:space="preserve"> werden </w:t>
      </w:r>
      <w:r w:rsidR="00C37A41">
        <w:t>F</w:t>
      </w:r>
      <w:r>
        <w:t>unktionskleidung, Zelte und Seile hergestellt. Auch außerhalb der Textil-Industrie finden sie ihren Einsatz. Durch den Einsatz von Kunst-Fasern im Bergsport ergeben sich völlig neue Möglichkeiten in diesem Bereich. Unfälle wegen eines gerissenen Seils gehören zur Ausnahme.</w:t>
      </w:r>
    </w:p>
    <w:p w14:paraId="5E198E4A" w14:textId="77777777" w:rsidR="00340732" w:rsidRDefault="00340732" w:rsidP="00340732">
      <w:pPr>
        <w:pStyle w:val="Bilder"/>
      </w:pPr>
      <w:r>
        <w:drawing>
          <wp:inline distT="0" distB="0" distL="0" distR="0" wp14:anchorId="0CFCB7E4" wp14:editId="56274DD7">
            <wp:extent cx="2851200" cy="1800000"/>
            <wp:effectExtent l="0" t="0" r="635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48527" w14:textId="498D8DE8" w:rsidR="00340732" w:rsidRDefault="00340732" w:rsidP="00340732">
      <w:pPr>
        <w:pStyle w:val="Beschriftung"/>
      </w:pPr>
      <w:r>
        <w:t xml:space="preserve">Abb. </w:t>
      </w:r>
      <w:r w:rsidR="005B0DFC">
        <w:fldChar w:fldCharType="begin"/>
      </w:r>
      <w:r w:rsidR="005B0DFC">
        <w:instrText xml:space="preserve"> SEQ Abb. \* ARAB</w:instrText>
      </w:r>
      <w:r w:rsidR="005B0DFC">
        <w:instrText xml:space="preserve">IC </w:instrText>
      </w:r>
      <w:r w:rsidR="005B0DFC">
        <w:fldChar w:fldCharType="separate"/>
      </w:r>
      <w:r w:rsidR="005B0DFC">
        <w:rPr>
          <w:noProof/>
        </w:rPr>
        <w:t>13</w:t>
      </w:r>
      <w:r w:rsidR="005B0DFC">
        <w:rPr>
          <w:noProof/>
        </w:rPr>
        <w:fldChar w:fldCharType="end"/>
      </w:r>
      <w:r>
        <w:t>: Extremsport-Kletterer [</w:t>
      </w:r>
      <w:r>
        <w:fldChar w:fldCharType="begin"/>
      </w:r>
      <w:r>
        <w:instrText xml:space="preserve"> REF _Ref40456401 \r \h </w:instrText>
      </w:r>
      <w:r>
        <w:fldChar w:fldCharType="separate"/>
      </w:r>
      <w:r w:rsidR="005B0DFC">
        <w:t>12</w:t>
      </w:r>
      <w:r>
        <w:fldChar w:fldCharType="end"/>
      </w:r>
      <w:r>
        <w:t>]</w:t>
      </w:r>
    </w:p>
    <w:p w14:paraId="3224DB99" w14:textId="77777777" w:rsidR="00340732" w:rsidRDefault="00340732" w:rsidP="00340732">
      <w:pPr>
        <w:pStyle w:val="Zusammenfassung"/>
      </w:pPr>
      <w:r w:rsidRPr="00C37A41">
        <w:rPr>
          <w:rStyle w:val="Fett"/>
        </w:rPr>
        <w:t>Abschluss 2</w:t>
      </w:r>
      <w:r>
        <w:t>: Nylon und Perlon sind synthetische Polyamide. Ihre Molekül-Ketten sind nicht miteinander verbunden, weshalb sie bei Wärme-Einwirkung gegeneinander verformbar sind. Nach der Synthese erhält man Polyamid-Granulat, welches durch Schmelzspinn-Verfahren und verstrecken zu Fasern hergestellt wird.</w:t>
      </w:r>
    </w:p>
    <w:p w14:paraId="4B09396C" w14:textId="77777777" w:rsidR="00931B30" w:rsidRPr="00DF4924" w:rsidRDefault="00931B30" w:rsidP="00931B30">
      <w:pPr>
        <w:rPr>
          <w:b/>
          <w:bCs/>
        </w:rPr>
      </w:pPr>
      <w:r w:rsidRPr="00DF4924">
        <w:rPr>
          <w:b/>
          <w:bCs/>
        </w:rPr>
        <w:t>Quellen:</w:t>
      </w:r>
    </w:p>
    <w:p w14:paraId="3BECD0F5" w14:textId="77777777" w:rsidR="00931B30" w:rsidRPr="00DF4924" w:rsidRDefault="005B0DFC" w:rsidP="00805E29">
      <w:pPr>
        <w:pStyle w:val="AufzhlungStandard"/>
        <w:numPr>
          <w:ilvl w:val="0"/>
          <w:numId w:val="17"/>
        </w:numPr>
      </w:pPr>
      <w:hyperlink r:id="rId34" w:history="1">
        <w:bookmarkStart w:id="18" w:name="_Ref40442397"/>
        <w:r w:rsidR="00DF4924" w:rsidRPr="00DF4924">
          <w:rPr>
            <w:rStyle w:val="Hyperlink"/>
          </w:rPr>
          <w:t>www.planet-wissen.de/alltag_gesundheit/werkstoffe/stoff/img/intro_stoff_kokon_g.jpg 26.07.14</w:t>
        </w:r>
        <w:bookmarkEnd w:id="18"/>
      </w:hyperlink>
    </w:p>
    <w:bookmarkStart w:id="19" w:name="_Ref40443548"/>
    <w:p w14:paraId="07190FFD" w14:textId="77777777" w:rsidR="00DF4924" w:rsidRPr="00DF4924" w:rsidRDefault="00DF4924" w:rsidP="00805E29">
      <w:pPr>
        <w:pStyle w:val="AufzhlungStandard"/>
        <w:numPr>
          <w:ilvl w:val="0"/>
          <w:numId w:val="17"/>
        </w:numPr>
      </w:pPr>
      <w:r w:rsidRPr="00DF4924">
        <w:rPr>
          <w:rFonts w:cs="Arial"/>
        </w:rPr>
        <w:fldChar w:fldCharType="begin"/>
      </w:r>
      <w:r w:rsidRPr="00DF4924">
        <w:rPr>
          <w:rFonts w:cs="Arial"/>
        </w:rPr>
        <w:instrText xml:space="preserve"> HYPERLINK "http://www.deutsches-strumpfmuseum.de/technik/garne/nylon.htm 18.05.05" </w:instrText>
      </w:r>
      <w:r w:rsidRPr="00DF4924">
        <w:rPr>
          <w:rFonts w:cs="Arial"/>
        </w:rPr>
        <w:fldChar w:fldCharType="separate"/>
      </w:r>
      <w:bookmarkStart w:id="20" w:name="_Ref40443301"/>
      <w:r w:rsidRPr="00DF4924">
        <w:rPr>
          <w:rStyle w:val="Hyperlink"/>
          <w:rFonts w:cs="Arial"/>
        </w:rPr>
        <w:t>www.deutsches-strumpfmuseum.de/technik/garne/nylon.htm</w:t>
      </w:r>
      <w:bookmarkEnd w:id="20"/>
      <w:r w:rsidRPr="00DF4924">
        <w:rPr>
          <w:rFonts w:cs="Arial"/>
        </w:rPr>
        <w:fldChar w:fldCharType="end"/>
      </w:r>
      <w:r w:rsidR="00E022F0">
        <w:rPr>
          <w:rFonts w:cs="Arial"/>
        </w:rPr>
        <w:br/>
        <w:t>(</w:t>
      </w:r>
      <w:r w:rsidR="007A477A" w:rsidRPr="007A477A">
        <w:rPr>
          <w:rFonts w:cs="Arial"/>
        </w:rPr>
        <w:t>Quelle</w:t>
      </w:r>
      <w:r w:rsidR="00E022F0" w:rsidRPr="007A477A">
        <w:rPr>
          <w:rFonts w:cs="Arial"/>
        </w:rPr>
        <w:t xml:space="preserve"> verschollen, 15.05.2020</w:t>
      </w:r>
      <w:r w:rsidR="00E022F0">
        <w:rPr>
          <w:rFonts w:cs="Arial"/>
        </w:rPr>
        <w:t>)</w:t>
      </w:r>
      <w:bookmarkEnd w:id="19"/>
    </w:p>
    <w:p w14:paraId="67870D3D" w14:textId="77777777" w:rsidR="00DF4924" w:rsidRPr="00DF4924" w:rsidRDefault="005B0DFC" w:rsidP="00805E29">
      <w:pPr>
        <w:pStyle w:val="AufzhlungStandard"/>
        <w:numPr>
          <w:ilvl w:val="0"/>
          <w:numId w:val="17"/>
        </w:numPr>
      </w:pPr>
      <w:hyperlink r:id="rId35" w:history="1">
        <w:r w:rsidR="00C37A41" w:rsidRPr="00D33509">
          <w:t>)</w:t>
        </w:r>
      </w:hyperlink>
      <w:bookmarkStart w:id="21" w:name="_Ref40454761"/>
      <w:r w:rsidR="007A477A">
        <w:rPr>
          <w:rFonts w:cs="Arial"/>
        </w:rPr>
        <w:fldChar w:fldCharType="begin"/>
      </w:r>
      <w:r w:rsidR="007A477A">
        <w:rPr>
          <w:rFonts w:cs="Arial"/>
        </w:rPr>
        <w:instrText xml:space="preserve"> HYPERLINK "http://</w:instrText>
      </w:r>
      <w:r w:rsidR="007A477A" w:rsidRPr="007A477A">
        <w:rPr>
          <w:rFonts w:cs="Arial"/>
        </w:rPr>
        <w:instrText>www.deutsches-strumpfmuseum.de/technik/garne/perlon/perlon.htm</w:instrText>
      </w:r>
      <w:r w:rsidR="007A477A" w:rsidRPr="007A477A">
        <w:br/>
      </w:r>
      <w:r w:rsidR="007A477A">
        <w:rPr>
          <w:rFonts w:cs="Arial"/>
        </w:rPr>
        <w:instrText xml:space="preserve">" </w:instrText>
      </w:r>
      <w:r w:rsidR="007A477A">
        <w:rPr>
          <w:rFonts w:cs="Arial"/>
        </w:rPr>
        <w:fldChar w:fldCharType="separate"/>
      </w:r>
      <w:r w:rsidR="007A477A" w:rsidRPr="00E0430F">
        <w:rPr>
          <w:rStyle w:val="Hyperlink"/>
          <w:rFonts w:cs="Arial"/>
        </w:rPr>
        <w:t>www.deutsches-strumpfmuseum.de/technik/garne/perlon/perlon.htm</w:t>
      </w:r>
      <w:bookmarkEnd w:id="21"/>
      <w:r w:rsidR="007A477A" w:rsidRPr="00E0430F">
        <w:rPr>
          <w:rStyle w:val="Hyperlink"/>
        </w:rPr>
        <w:br/>
      </w:r>
      <w:r w:rsidR="007A477A">
        <w:rPr>
          <w:rFonts w:cs="Arial"/>
        </w:rPr>
        <w:fldChar w:fldCharType="end"/>
      </w:r>
      <w:r w:rsidR="00C37A41" w:rsidRPr="00DD697C">
        <w:rPr>
          <w:rFonts w:cs="Arial"/>
        </w:rPr>
        <w:t>(</w:t>
      </w:r>
      <w:r w:rsidR="007A477A" w:rsidRPr="007A477A">
        <w:rPr>
          <w:rFonts w:cs="Arial"/>
        </w:rPr>
        <w:t>Quelle verschollen, 15.05.2020</w:t>
      </w:r>
      <w:r w:rsidR="00C37A41" w:rsidRPr="00DD697C">
        <w:rPr>
          <w:rFonts w:cs="Arial"/>
        </w:rPr>
        <w:t>)</w:t>
      </w:r>
    </w:p>
    <w:bookmarkStart w:id="22" w:name="_Ref40452320"/>
    <w:p w14:paraId="4313BD12" w14:textId="77777777" w:rsidR="00DF4924" w:rsidRPr="00DF4924" w:rsidRDefault="007A477A" w:rsidP="00C37A41">
      <w:pPr>
        <w:pStyle w:val="AufzhlungStandard"/>
        <w:numPr>
          <w:ilvl w:val="0"/>
          <w:numId w:val="17"/>
        </w:numPr>
      </w:pPr>
      <w:r>
        <w:fldChar w:fldCharType="begin"/>
      </w:r>
      <w:r>
        <w:instrText xml:space="preserve"> HYPERLINK "</w:instrText>
      </w:r>
      <w:r w:rsidRPr="007A477A">
        <w:instrText xml:space="preserve">http://www.seilnacht.com/Lexikon/k_nylon2.JPG; </w:instrText>
      </w:r>
      <w:r w:rsidRPr="00C37A41">
        <w:rPr>
          <w:rFonts w:cs="Arial"/>
        </w:rPr>
        <w:instrText>(</w:instrText>
      </w:r>
      <w:r>
        <w:rPr>
          <w:rFonts w:cs="Arial"/>
          <w:color w:val="FF00FF" w:themeColor="accent4"/>
        </w:rPr>
        <w:instrText>Quelle</w:instrText>
      </w:r>
      <w:r w:rsidRPr="00C37A41">
        <w:rPr>
          <w:rFonts w:cs="Arial"/>
          <w:color w:val="FF00FF" w:themeColor="accent4"/>
        </w:rPr>
        <w:instrText xml:space="preserve"> verschollen, 15.05.2020</w:instrText>
      </w:r>
      <w:r w:rsidRPr="00C37A41">
        <w:rPr>
          <w:rFonts w:cs="Arial"/>
        </w:rPr>
        <w:instrText>)</w:instrText>
      </w:r>
      <w:r>
        <w:instrText xml:space="preserve">" </w:instrText>
      </w:r>
      <w:r>
        <w:fldChar w:fldCharType="separate"/>
      </w:r>
      <w:r w:rsidRPr="00E0430F">
        <w:rPr>
          <w:rStyle w:val="Hyperlink"/>
        </w:rPr>
        <w:t>http://www.seilnacht.com/Lexikon/k_nylon2.JPG</w:t>
      </w:r>
      <w:bookmarkEnd w:id="22"/>
      <w:r w:rsidRPr="00E0430F">
        <w:rPr>
          <w:rStyle w:val="Hyperlink"/>
        </w:rPr>
        <w:t xml:space="preserve">; </w:t>
      </w:r>
      <w:r w:rsidRPr="00E0430F">
        <w:rPr>
          <w:rStyle w:val="Hyperlink"/>
          <w:rFonts w:cs="Arial"/>
        </w:rPr>
        <w:t>(Quelle verschollen, 15.05.2020)</w:t>
      </w:r>
      <w:r>
        <w:fldChar w:fldCharType="end"/>
      </w:r>
    </w:p>
    <w:bookmarkStart w:id="23" w:name="_Ref40453278"/>
    <w:p w14:paraId="67492232" w14:textId="77777777" w:rsidR="00DF4924" w:rsidRPr="00DF4924" w:rsidRDefault="00DF4924" w:rsidP="00805E29">
      <w:pPr>
        <w:pStyle w:val="AufzhlungStandard"/>
        <w:numPr>
          <w:ilvl w:val="0"/>
          <w:numId w:val="17"/>
        </w:numPr>
      </w:pPr>
      <w:r w:rsidRPr="00DF4924">
        <w:fldChar w:fldCharType="begin"/>
      </w:r>
      <w:r w:rsidRPr="00DF4924">
        <w:instrText xml:space="preserve"> HYPERLINK "http://www.fashion-links.de/Schmelzen.gif" </w:instrText>
      </w:r>
      <w:r w:rsidRPr="00DF4924">
        <w:fldChar w:fldCharType="separate"/>
      </w:r>
      <w:r w:rsidRPr="00DF4924">
        <w:rPr>
          <w:rStyle w:val="Hyperlink"/>
        </w:rPr>
        <w:t>http://www.fashion-links.de/Schmelzen.gif</w:t>
      </w:r>
      <w:r w:rsidRPr="00DF4924">
        <w:fldChar w:fldCharType="end"/>
      </w:r>
      <w:r w:rsidR="00C37A41">
        <w:t xml:space="preserve"> </w:t>
      </w:r>
      <w:bookmarkEnd w:id="23"/>
      <w:r w:rsidR="00C37A41">
        <w:rPr>
          <w:rFonts w:cs="Arial"/>
        </w:rPr>
        <w:t>(</w:t>
      </w:r>
      <w:r w:rsidR="007A477A" w:rsidRPr="007A477A">
        <w:rPr>
          <w:rFonts w:cs="Arial"/>
        </w:rPr>
        <w:t>Quelle verschollen, 15.05.2020</w:t>
      </w:r>
      <w:r w:rsidR="00C37A41">
        <w:rPr>
          <w:rFonts w:cs="Arial"/>
        </w:rPr>
        <w:t>)</w:t>
      </w:r>
    </w:p>
    <w:p w14:paraId="7BB1BD04" w14:textId="77777777" w:rsidR="00DF4924" w:rsidRPr="00DF4924" w:rsidRDefault="005B0DFC" w:rsidP="00805E29">
      <w:pPr>
        <w:pStyle w:val="AufzhlungStandard"/>
        <w:numPr>
          <w:ilvl w:val="0"/>
          <w:numId w:val="17"/>
        </w:numPr>
      </w:pPr>
      <w:hyperlink r:id="rId36" w:history="1">
        <w:bookmarkStart w:id="24" w:name="_Ref40453477"/>
        <w:r w:rsidR="00DF4924" w:rsidRPr="00DF4924">
          <w:rPr>
            <w:rStyle w:val="Hyperlink"/>
            <w:rFonts w:cs="Arial"/>
          </w:rPr>
          <w:t>www.chemie.fu-berlin.de/chemistry/kunststoffe/amid.htm</w:t>
        </w:r>
        <w:bookmarkEnd w:id="24"/>
      </w:hyperlink>
      <w:r w:rsidR="00C37A41">
        <w:rPr>
          <w:rFonts w:cs="Arial"/>
        </w:rPr>
        <w:br/>
        <w:t>(</w:t>
      </w:r>
      <w:r w:rsidR="007A477A" w:rsidRPr="007A477A">
        <w:rPr>
          <w:rFonts w:cs="Arial"/>
        </w:rPr>
        <w:t>Quelle verschollen, 15.05.2020</w:t>
      </w:r>
      <w:r w:rsidR="00C37A41">
        <w:rPr>
          <w:rFonts w:cs="Arial"/>
        </w:rPr>
        <w:t>)</w:t>
      </w:r>
    </w:p>
    <w:p w14:paraId="6CAD2F06" w14:textId="77777777" w:rsidR="00DF4924" w:rsidRPr="00DF4924" w:rsidRDefault="005B0DFC" w:rsidP="00805E29">
      <w:pPr>
        <w:pStyle w:val="AufzhlungStandard"/>
        <w:numPr>
          <w:ilvl w:val="0"/>
          <w:numId w:val="17"/>
        </w:numPr>
      </w:pPr>
      <w:hyperlink r:id="rId37" w:history="1">
        <w:r w:rsidR="00C37A41" w:rsidRPr="00D33509">
          <w:rPr>
            <w:rStyle w:val="Hyperlink"/>
            <w:rFonts w:cs="Arial"/>
          </w:rPr>
          <w:t>www.seilnacht.com/Lexikon/k_polyam.html</w:t>
        </w:r>
      </w:hyperlink>
      <w:r w:rsidR="00C37A41" w:rsidRPr="00D33509">
        <w:t xml:space="preserve"> (</w:t>
      </w:r>
      <w:r w:rsidR="007A477A" w:rsidRPr="007A477A">
        <w:rPr>
          <w:rFonts w:cs="Arial"/>
        </w:rPr>
        <w:t>Quelle verschollen, 15.05.2020</w:t>
      </w:r>
      <w:r w:rsidR="00C37A41" w:rsidRPr="00D33509">
        <w:t>)</w:t>
      </w:r>
    </w:p>
    <w:p w14:paraId="4AF1DAA9" w14:textId="77777777" w:rsidR="00DF4924" w:rsidRPr="00DF4924" w:rsidRDefault="00DF4924" w:rsidP="00805E29">
      <w:pPr>
        <w:pStyle w:val="AufzhlungStandard"/>
        <w:numPr>
          <w:ilvl w:val="0"/>
          <w:numId w:val="17"/>
        </w:numPr>
      </w:pPr>
      <w:r w:rsidRPr="00DF4924">
        <w:rPr>
          <w:rFonts w:cs="Arial"/>
        </w:rPr>
        <w:t>Morrison, Robert; Boyd, Robert: Lehrbuch der organischen Chemie, 3. Aufl., Weinheim, VCH Verlag, 1986</w:t>
      </w:r>
    </w:p>
    <w:p w14:paraId="3B5E6B5F" w14:textId="77777777" w:rsidR="00DF4924" w:rsidRPr="00DF4924" w:rsidRDefault="00DF4924" w:rsidP="00805E29">
      <w:pPr>
        <w:pStyle w:val="AufzhlungStandard"/>
        <w:numPr>
          <w:ilvl w:val="0"/>
          <w:numId w:val="17"/>
        </w:numPr>
      </w:pPr>
      <w:r w:rsidRPr="00DF4924">
        <w:rPr>
          <w:rFonts w:cs="Arial"/>
        </w:rPr>
        <w:t>Christen, Hans; Vögtle, Fritz: Organische Chemie Band 2, 1. Aufl., Berlin, Otto Salle Verlag, 1990</w:t>
      </w:r>
    </w:p>
    <w:p w14:paraId="3049FD85" w14:textId="77777777" w:rsidR="00DF4924" w:rsidRPr="00DF4924" w:rsidRDefault="00DF4924" w:rsidP="00805E29">
      <w:pPr>
        <w:pStyle w:val="AufzhlungStandard"/>
        <w:numPr>
          <w:ilvl w:val="0"/>
          <w:numId w:val="17"/>
        </w:numPr>
      </w:pPr>
      <w:r w:rsidRPr="00DF4924">
        <w:rPr>
          <w:rFonts w:cs="Arial"/>
        </w:rPr>
        <w:t>Schneider, M.: Teflon, Post-it und Viagra, Wiley-VCH Verlag GmbH &amp; Co.KGaA, 2002</w:t>
      </w:r>
    </w:p>
    <w:p w14:paraId="218FA146" w14:textId="77777777" w:rsidR="00DF4924" w:rsidRPr="00DF4924" w:rsidRDefault="00DF4924" w:rsidP="00805E29">
      <w:pPr>
        <w:pStyle w:val="AufzhlungStandard"/>
        <w:numPr>
          <w:ilvl w:val="0"/>
          <w:numId w:val="17"/>
        </w:numPr>
      </w:pPr>
      <w:r w:rsidRPr="00DF4924">
        <w:rPr>
          <w:rFonts w:cs="Arial"/>
        </w:rPr>
        <w:t>Hans-Georg-Elias Makromoleküle-Anwendung von Polymeren, 6.Auflage. Band 4 2003, Wiley VCH Verlag</w:t>
      </w:r>
    </w:p>
    <w:bookmarkStart w:id="25" w:name="_Ref40456401"/>
    <w:p w14:paraId="1E2AB89F" w14:textId="77777777" w:rsidR="00DF4924" w:rsidRDefault="00DF4924" w:rsidP="00805E29">
      <w:pPr>
        <w:pStyle w:val="AufzhlungStandard"/>
        <w:numPr>
          <w:ilvl w:val="0"/>
          <w:numId w:val="17"/>
        </w:numPr>
      </w:pPr>
      <w:r w:rsidRPr="00DF4924">
        <w:lastRenderedPageBreak/>
        <w:fldChar w:fldCharType="begin"/>
      </w:r>
      <w:r w:rsidRPr="00DF4924">
        <w:instrText xml:space="preserve"> HYPERLINK "http://www.visitcentralvalley.com/img/photo-gallery/mountain-climbing.jpg" </w:instrText>
      </w:r>
      <w:r w:rsidRPr="00DF4924">
        <w:fldChar w:fldCharType="separate"/>
      </w:r>
      <w:r w:rsidRPr="00DF4924">
        <w:rPr>
          <w:rStyle w:val="Hyperlink"/>
        </w:rPr>
        <w:t>www.visitcentralvalley.com/img/photo-gallery/mountain-climbing.jpg</w:t>
      </w:r>
      <w:r w:rsidRPr="00DF4924">
        <w:fldChar w:fldCharType="end"/>
      </w:r>
      <w:bookmarkEnd w:id="25"/>
      <w:r w:rsidR="00C37A41">
        <w:rPr>
          <w:lang w:val="en-US"/>
        </w:rPr>
        <w:br/>
      </w:r>
      <w:r w:rsidR="00C37A41">
        <w:rPr>
          <w:rFonts w:cs="Arial"/>
        </w:rPr>
        <w:t>(</w:t>
      </w:r>
      <w:r w:rsidR="007A477A" w:rsidRPr="007A477A">
        <w:rPr>
          <w:rFonts w:cs="Arial"/>
        </w:rPr>
        <w:t>Quelle verschollen, 15.05.2020</w:t>
      </w:r>
      <w:r w:rsidR="00C37A41">
        <w:rPr>
          <w:rFonts w:cs="Arial"/>
        </w:rPr>
        <w:t>)</w:t>
      </w:r>
    </w:p>
    <w:sectPr w:rsidR="00DF4924" w:rsidSect="00E022F0">
      <w:type w:val="continuous"/>
      <w:pgSz w:w="11906" w:h="16838"/>
      <w:pgMar w:top="851" w:right="1134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A8D0F" w14:textId="77777777" w:rsidR="00A960E1" w:rsidRDefault="00A960E1" w:rsidP="005A7DCE">
      <w:pPr>
        <w:spacing w:before="0"/>
      </w:pPr>
      <w:r>
        <w:separator/>
      </w:r>
    </w:p>
  </w:endnote>
  <w:endnote w:type="continuationSeparator" w:id="0">
    <w:p w14:paraId="2919598B" w14:textId="77777777" w:rsidR="00A960E1" w:rsidRDefault="00A960E1" w:rsidP="005A7D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625137"/>
      <w:docPartObj>
        <w:docPartGallery w:val="Page Numbers (Bottom of Page)"/>
        <w:docPartUnique/>
      </w:docPartObj>
    </w:sdtPr>
    <w:sdtEndPr/>
    <w:sdtContent>
      <w:p w14:paraId="54EBD846" w14:textId="77777777" w:rsidR="005A7DCE" w:rsidRDefault="005A7DCE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0B824E1" wp14:editId="436B9F22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3C5252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6D4C8E6" w14:textId="77777777" w:rsidR="005A7DCE" w:rsidRDefault="005A7DCE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2C06BB" w14:textId="77777777" w:rsidR="005A7DCE" w:rsidRDefault="005A7D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10035" w14:textId="77777777" w:rsidR="00A960E1" w:rsidRDefault="00A960E1" w:rsidP="005A7DCE">
      <w:pPr>
        <w:spacing w:before="0"/>
      </w:pPr>
      <w:r>
        <w:separator/>
      </w:r>
    </w:p>
  </w:footnote>
  <w:footnote w:type="continuationSeparator" w:id="0">
    <w:p w14:paraId="096F4468" w14:textId="77777777" w:rsidR="00A960E1" w:rsidRDefault="00A960E1" w:rsidP="005A7DC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15BF"/>
    <w:multiLevelType w:val="multilevel"/>
    <w:tmpl w:val="89E6B4B2"/>
    <w:lvl w:ilvl="0">
      <w:start w:val="1"/>
      <w:numFmt w:val="decimal"/>
      <w:pStyle w:val="AufzhlungStandar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" w15:restartNumberingAfterBreak="0">
    <w:nsid w:val="0B415FAC"/>
    <w:multiLevelType w:val="hybridMultilevel"/>
    <w:tmpl w:val="AE464754"/>
    <w:lvl w:ilvl="0" w:tplc="EF8C60C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0B18"/>
    <w:multiLevelType w:val="multilevel"/>
    <w:tmpl w:val="1DEADF9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04651B"/>
    <w:multiLevelType w:val="multilevel"/>
    <w:tmpl w:val="8B966944"/>
    <w:lvl w:ilvl="0">
      <w:start w:val="1"/>
      <w:numFmt w:val="none"/>
      <w:pStyle w:val="EinstiegAbschluss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283"/>
      </w:pPr>
      <w:rPr>
        <w:rFonts w:hint="default"/>
      </w:rPr>
    </w:lvl>
  </w:abstractNum>
  <w:abstractNum w:abstractNumId="4" w15:restartNumberingAfterBreak="0">
    <w:nsid w:val="3027113C"/>
    <w:multiLevelType w:val="multilevel"/>
    <w:tmpl w:val="58845C9E"/>
    <w:lvl w:ilvl="0">
      <w:start w:val="1"/>
      <w:numFmt w:val="none"/>
      <w:pStyle w:val="Blau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2">
      <w:start w:val="1"/>
      <w:numFmt w:val="ordinal"/>
      <w:lvlText w:val="%3"/>
      <w:lvlJc w:val="left"/>
      <w:pPr>
        <w:ind w:left="680" w:hanging="39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%5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5" w15:restartNumberingAfterBreak="0">
    <w:nsid w:val="31276AE2"/>
    <w:multiLevelType w:val="multilevel"/>
    <w:tmpl w:val="A972170A"/>
    <w:lvl w:ilvl="0">
      <w:start w:val="1"/>
      <w:numFmt w:val="none"/>
      <w:pStyle w:val="Rot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%9"/>
      <w:lvlJc w:val="left"/>
      <w:pPr>
        <w:ind w:left="680" w:hanging="396"/>
      </w:pPr>
      <w:rPr>
        <w:rFonts w:hint="default"/>
      </w:rPr>
    </w:lvl>
  </w:abstractNum>
  <w:abstractNum w:abstractNumId="6" w15:restartNumberingAfterBreak="0">
    <w:nsid w:val="348E6D44"/>
    <w:multiLevelType w:val="hybridMultilevel"/>
    <w:tmpl w:val="A192C752"/>
    <w:lvl w:ilvl="0" w:tplc="4A308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77D36"/>
    <w:multiLevelType w:val="multilevel"/>
    <w:tmpl w:val="C0981D26"/>
    <w:lvl w:ilvl="0">
      <w:start w:val="1"/>
      <w:numFmt w:val="bullet"/>
      <w:pStyle w:val="Liste1Aufzhlung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52623FBA"/>
    <w:multiLevelType w:val="hybridMultilevel"/>
    <w:tmpl w:val="D5906CB8"/>
    <w:lvl w:ilvl="0" w:tplc="1B783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F62EB"/>
    <w:multiLevelType w:val="multilevel"/>
    <w:tmpl w:val="3D08C364"/>
    <w:lvl w:ilvl="0">
      <w:start w:val="1"/>
      <w:numFmt w:val="none"/>
      <w:pStyle w:val="Grn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%5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10" w15:restartNumberingAfterBreak="0">
    <w:nsid w:val="76834193"/>
    <w:multiLevelType w:val="hybridMultilevel"/>
    <w:tmpl w:val="DD3826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D5F64"/>
    <w:multiLevelType w:val="multilevel"/>
    <w:tmpl w:val="468E0BF4"/>
    <w:lvl w:ilvl="0">
      <w:start w:val="1"/>
      <w:numFmt w:val="none"/>
      <w:pStyle w:val="Zusammenfassu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1"/>
        <w:numFmt w:val="none"/>
        <w:pStyle w:val="EinstiegAbschluss"/>
        <w:lvlText w:val=""/>
        <w:lvlJc w:val="left"/>
        <w:pPr>
          <w:tabs>
            <w:tab w:val="num" w:pos="28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ordinal"/>
        <w:lvlText w:val="%2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84"/>
          </w:tabs>
          <w:ind w:left="680" w:hanging="396"/>
        </w:pPr>
        <w:rPr>
          <w:rFonts w:ascii="Symbol" w:hAnsi="Symbol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</w:num>
  <w:num w:numId="6">
    <w:abstractNumId w:val="8"/>
  </w:num>
  <w:num w:numId="7">
    <w:abstractNumId w:val="4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7"/>
  </w:num>
  <w:num w:numId="13">
    <w:abstractNumId w:val="6"/>
  </w:num>
  <w:num w:numId="14">
    <w:abstractNumId w:val="0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3B"/>
    <w:rsid w:val="00045EDE"/>
    <w:rsid w:val="000712A2"/>
    <w:rsid w:val="00074491"/>
    <w:rsid w:val="000D4A1C"/>
    <w:rsid w:val="000E61E0"/>
    <w:rsid w:val="001D6942"/>
    <w:rsid w:val="00222CA7"/>
    <w:rsid w:val="002A4BE5"/>
    <w:rsid w:val="0033663A"/>
    <w:rsid w:val="00340732"/>
    <w:rsid w:val="003555EA"/>
    <w:rsid w:val="0036111E"/>
    <w:rsid w:val="003C6F15"/>
    <w:rsid w:val="004072C6"/>
    <w:rsid w:val="005343A6"/>
    <w:rsid w:val="005633FE"/>
    <w:rsid w:val="005A7DCE"/>
    <w:rsid w:val="005B0DFC"/>
    <w:rsid w:val="005B3A42"/>
    <w:rsid w:val="007161D1"/>
    <w:rsid w:val="00783295"/>
    <w:rsid w:val="007A477A"/>
    <w:rsid w:val="007B2C80"/>
    <w:rsid w:val="007D457B"/>
    <w:rsid w:val="007F18E1"/>
    <w:rsid w:val="00805E29"/>
    <w:rsid w:val="008117E4"/>
    <w:rsid w:val="00825BFE"/>
    <w:rsid w:val="00850560"/>
    <w:rsid w:val="008757B4"/>
    <w:rsid w:val="008814FF"/>
    <w:rsid w:val="00883728"/>
    <w:rsid w:val="008A524D"/>
    <w:rsid w:val="008D74CD"/>
    <w:rsid w:val="00931B30"/>
    <w:rsid w:val="009710A6"/>
    <w:rsid w:val="00A21130"/>
    <w:rsid w:val="00A224C4"/>
    <w:rsid w:val="00A5383F"/>
    <w:rsid w:val="00A546FA"/>
    <w:rsid w:val="00A960E1"/>
    <w:rsid w:val="00AA5D66"/>
    <w:rsid w:val="00AB7E4B"/>
    <w:rsid w:val="00AE53F0"/>
    <w:rsid w:val="00AF7672"/>
    <w:rsid w:val="00B115B2"/>
    <w:rsid w:val="00B30F25"/>
    <w:rsid w:val="00BE3DD7"/>
    <w:rsid w:val="00C37A41"/>
    <w:rsid w:val="00D33509"/>
    <w:rsid w:val="00D97908"/>
    <w:rsid w:val="00D97BA9"/>
    <w:rsid w:val="00DD697C"/>
    <w:rsid w:val="00DE3F9E"/>
    <w:rsid w:val="00DF4924"/>
    <w:rsid w:val="00E0124C"/>
    <w:rsid w:val="00E01C88"/>
    <w:rsid w:val="00E022F0"/>
    <w:rsid w:val="00E14DE1"/>
    <w:rsid w:val="00E20AF3"/>
    <w:rsid w:val="00E54A99"/>
    <w:rsid w:val="00E8473B"/>
    <w:rsid w:val="00EA3E1E"/>
    <w:rsid w:val="00F76D18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C4BB90"/>
  <w15:chartTrackingRefBased/>
  <w15:docId w15:val="{0EC91B84-02CB-4D77-A550-2D556493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524D"/>
    <w:pPr>
      <w:spacing w:before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D7888"/>
    <w:pPr>
      <w:keepNext/>
      <w:keepLines/>
      <w:numPr>
        <w:numId w:val="2"/>
      </w:numPr>
      <w:spacing w:before="240"/>
      <w:ind w:left="709" w:hanging="709"/>
      <w:jc w:val="lef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7888"/>
    <w:pPr>
      <w:keepNext/>
      <w:keepLines/>
      <w:numPr>
        <w:ilvl w:val="1"/>
        <w:numId w:val="2"/>
      </w:numPr>
      <w:spacing w:before="240"/>
      <w:ind w:left="851" w:hanging="851"/>
      <w:jc w:val="lef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7888"/>
    <w:pPr>
      <w:keepNext/>
      <w:keepLines/>
      <w:numPr>
        <w:ilvl w:val="2"/>
        <w:numId w:val="2"/>
      </w:numPr>
      <w:spacing w:before="240"/>
      <w:ind w:left="992" w:hanging="992"/>
      <w:jc w:val="left"/>
      <w:outlineLvl w:val="2"/>
    </w:pPr>
    <w:rPr>
      <w:rFonts w:asciiTheme="majorHAnsi" w:eastAsiaTheme="majorEastAsia" w:hAnsiTheme="majorHAnsi" w:cstheme="majorBidi"/>
      <w:b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5BFE"/>
    <w:pPr>
      <w:keepNext/>
      <w:keepLines/>
      <w:numPr>
        <w:ilvl w:val="3"/>
        <w:numId w:val="2"/>
      </w:numPr>
      <w:spacing w:before="240"/>
      <w:ind w:left="1134" w:hanging="1134"/>
      <w:jc w:val="left"/>
      <w:outlineLvl w:val="3"/>
    </w:pPr>
    <w:rPr>
      <w:rFonts w:asciiTheme="majorHAnsi" w:eastAsiaTheme="majorEastAsia" w:hAnsiTheme="majorHAnsi" w:cstheme="majorBidi"/>
      <w:b/>
      <w:iCs/>
      <w:sz w:val="28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E8473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000B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8473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0007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8473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473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473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8473B"/>
    <w:pPr>
      <w:spacing w:after="120"/>
    </w:pPr>
    <w:rPr>
      <w:rFonts w:ascii="Times New Roman" w:hAnsi="Times New Roman" w:cs="Times New Roman"/>
      <w:szCs w:val="24"/>
    </w:rPr>
  </w:style>
  <w:style w:type="paragraph" w:customStyle="1" w:styleId="Bilder">
    <w:name w:val="Bilder"/>
    <w:basedOn w:val="Standard"/>
    <w:link w:val="BilderZchn"/>
    <w:qFormat/>
    <w:rsid w:val="00E8473B"/>
    <w:pPr>
      <w:spacing w:before="240"/>
      <w:jc w:val="center"/>
    </w:pPr>
    <w:rPr>
      <w:rFonts w:cs="Calibri"/>
      <w:noProof/>
    </w:rPr>
  </w:style>
  <w:style w:type="character" w:customStyle="1" w:styleId="BilderZchn">
    <w:name w:val="Bilder Zchn"/>
    <w:basedOn w:val="Absatz-Standardschriftart"/>
    <w:link w:val="Bilder"/>
    <w:rsid w:val="00E8473B"/>
    <w:rPr>
      <w:rFonts w:cs="Calibri"/>
      <w:noProof/>
    </w:rPr>
  </w:style>
  <w:style w:type="paragraph" w:customStyle="1" w:styleId="Rot">
    <w:name w:val="Rot"/>
    <w:basedOn w:val="Listenabsatz"/>
    <w:link w:val="RotZchn"/>
    <w:qFormat/>
    <w:rsid w:val="008A524D"/>
    <w:pPr>
      <w:numPr>
        <w:numId w:val="10"/>
      </w:numPr>
      <w:contextualSpacing w:val="0"/>
    </w:pPr>
    <w:rPr>
      <w:color w:val="FF0000" w:themeColor="accent2"/>
    </w:rPr>
  </w:style>
  <w:style w:type="paragraph" w:customStyle="1" w:styleId="Liste1Aufzhlung">
    <w:name w:val="Liste 1 Aufzählung"/>
    <w:basedOn w:val="Listenabsatz"/>
    <w:link w:val="Liste1AufzhlungZchn"/>
    <w:qFormat/>
    <w:rsid w:val="005633FE"/>
    <w:pPr>
      <w:numPr>
        <w:numId w:val="12"/>
      </w:numPr>
      <w:contextualSpacing w:val="0"/>
    </w:pPr>
  </w:style>
  <w:style w:type="paragraph" w:customStyle="1" w:styleId="Autor">
    <w:name w:val="Autor"/>
    <w:basedOn w:val="Standard"/>
    <w:link w:val="AutorZchn"/>
    <w:qFormat/>
    <w:rsid w:val="00FD7888"/>
    <w:pPr>
      <w:jc w:val="center"/>
    </w:pPr>
    <w:rPr>
      <w:bCs/>
      <w:color w:val="000000" w:themeColor="text1"/>
      <w:sz w:val="2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788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AutorZchn">
    <w:name w:val="Autor Zchn"/>
    <w:basedOn w:val="Absatz-Standardschriftart"/>
    <w:link w:val="Autor"/>
    <w:rsid w:val="00FD7888"/>
    <w:rPr>
      <w:bCs/>
      <w:color w:val="000000" w:themeColor="text1"/>
      <w:sz w:val="2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7888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D7888"/>
    <w:rPr>
      <w:rFonts w:asciiTheme="majorHAnsi" w:eastAsiaTheme="majorEastAsia" w:hAnsiTheme="majorHAnsi" w:cstheme="majorBidi"/>
      <w:b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5BFE"/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8473B"/>
    <w:rPr>
      <w:rFonts w:asciiTheme="majorHAnsi" w:eastAsiaTheme="majorEastAsia" w:hAnsiTheme="majorHAnsi" w:cstheme="majorBidi"/>
      <w:color w:val="0000B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473B"/>
    <w:rPr>
      <w:rFonts w:asciiTheme="majorHAnsi" w:eastAsiaTheme="majorEastAsia" w:hAnsiTheme="majorHAnsi" w:cstheme="majorBidi"/>
      <w:color w:val="00007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473B"/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47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47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rsid w:val="001D6942"/>
    <w:pPr>
      <w:numPr>
        <w:numId w:val="3"/>
      </w:numPr>
      <w:contextualSpacing/>
    </w:pPr>
  </w:style>
  <w:style w:type="paragraph" w:customStyle="1" w:styleId="EinstiegAbschluss">
    <w:name w:val="EinstiegAbschluss"/>
    <w:basedOn w:val="Listenabsatz"/>
    <w:qFormat/>
    <w:rsid w:val="00F76D18"/>
    <w:pPr>
      <w:numPr>
        <w:numId w:val="5"/>
      </w:numPr>
      <w:shd w:val="clear" w:color="auto" w:fill="DFDFDF" w:themeFill="text2" w:themeFillTint="33"/>
      <w:contextualSpacing w:val="0"/>
    </w:pPr>
    <w:rPr>
      <w:i/>
    </w:rPr>
  </w:style>
  <w:style w:type="paragraph" w:customStyle="1" w:styleId="Beispiele">
    <w:name w:val="Beispiele"/>
    <w:basedOn w:val="Standard"/>
    <w:link w:val="BeispieleZchn"/>
    <w:qFormat/>
    <w:rsid w:val="008117E4"/>
    <w:rPr>
      <w:i/>
      <w:sz w:val="20"/>
    </w:rPr>
  </w:style>
  <w:style w:type="paragraph" w:customStyle="1" w:styleId="Blau">
    <w:name w:val="Blau"/>
    <w:basedOn w:val="Listenabsatz"/>
    <w:link w:val="BlauZchn"/>
    <w:rsid w:val="00F76D18"/>
    <w:pPr>
      <w:numPr>
        <w:numId w:val="7"/>
      </w:numPr>
      <w:contextualSpacing w:val="0"/>
    </w:pPr>
    <w:rPr>
      <w:color w:val="0000FF" w:themeColor="accent1"/>
    </w:rPr>
  </w:style>
  <w:style w:type="character" w:customStyle="1" w:styleId="BeispieleZchn">
    <w:name w:val="Beispiele Zchn"/>
    <w:basedOn w:val="Absatz-Standardschriftart"/>
    <w:link w:val="Beispiele"/>
    <w:rsid w:val="008117E4"/>
    <w:rPr>
      <w:i/>
      <w:sz w:val="20"/>
    </w:rPr>
  </w:style>
  <w:style w:type="paragraph" w:customStyle="1" w:styleId="Grn">
    <w:name w:val="Grün"/>
    <w:basedOn w:val="Listenabsatz"/>
    <w:link w:val="GrnZchn"/>
    <w:qFormat/>
    <w:rsid w:val="00F76D18"/>
    <w:pPr>
      <w:numPr>
        <w:numId w:val="8"/>
      </w:numPr>
      <w:contextualSpacing w:val="0"/>
    </w:pPr>
    <w:rPr>
      <w:color w:val="008000" w:themeColor="accent3" w:themeShade="8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D6942"/>
  </w:style>
  <w:style w:type="character" w:customStyle="1" w:styleId="BlauZchn">
    <w:name w:val="Blau Zchn"/>
    <w:basedOn w:val="ListenabsatzZchn"/>
    <w:link w:val="Blau"/>
    <w:rsid w:val="00F76D18"/>
    <w:rPr>
      <w:color w:val="0000FF" w:themeColor="accent1"/>
    </w:rPr>
  </w:style>
  <w:style w:type="character" w:customStyle="1" w:styleId="RotZchn">
    <w:name w:val="Rot Zchn"/>
    <w:basedOn w:val="ListenabsatzZchn"/>
    <w:link w:val="Rot"/>
    <w:rsid w:val="008A524D"/>
    <w:rPr>
      <w:color w:val="FF0000" w:themeColor="accent2"/>
    </w:rPr>
  </w:style>
  <w:style w:type="character" w:customStyle="1" w:styleId="GrnZchn">
    <w:name w:val="Grün Zchn"/>
    <w:basedOn w:val="ListenabsatzZchn"/>
    <w:link w:val="Grn"/>
    <w:rsid w:val="00F76D18"/>
    <w:rPr>
      <w:color w:val="008000" w:themeColor="accent3" w:themeShade="80"/>
    </w:rPr>
  </w:style>
  <w:style w:type="paragraph" w:customStyle="1" w:styleId="AufzhlungStandard">
    <w:name w:val="Aufzählung Standard"/>
    <w:basedOn w:val="Listenabsatz"/>
    <w:link w:val="AufzhlungStandardZchn"/>
    <w:qFormat/>
    <w:rsid w:val="00850560"/>
    <w:pPr>
      <w:numPr>
        <w:numId w:val="14"/>
      </w:numPr>
      <w:ind w:left="397" w:hanging="397"/>
      <w:contextualSpacing w:val="0"/>
    </w:pPr>
  </w:style>
  <w:style w:type="character" w:customStyle="1" w:styleId="Liste1AufzhlungZchn">
    <w:name w:val="Liste 1 Aufzählung Zchn"/>
    <w:basedOn w:val="ListenabsatzZchn"/>
    <w:link w:val="Liste1Aufzhlung"/>
    <w:rsid w:val="005633FE"/>
  </w:style>
  <w:style w:type="character" w:customStyle="1" w:styleId="AufzhlungStandardZchn">
    <w:name w:val="Aufzählung Standard Zchn"/>
    <w:basedOn w:val="ListenabsatzZchn"/>
    <w:link w:val="AufzhlungStandard"/>
    <w:rsid w:val="00850560"/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F7672"/>
    <w:pPr>
      <w:spacing w:before="0" w:after="200"/>
      <w:jc w:val="center"/>
    </w:pPr>
    <w:rPr>
      <w:i/>
      <w:iCs/>
      <w:color w:val="000000" w:themeColor="text1"/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1D6942"/>
    <w:rPr>
      <w:color w:val="0000FF" w:themeColor="accent1"/>
      <w:u w:val="single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AF7672"/>
    <w:rPr>
      <w:i/>
      <w:iCs/>
      <w:color w:val="000000" w:themeColor="text1"/>
      <w:sz w:val="20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6942"/>
    <w:rPr>
      <w:color w:val="605E5C"/>
      <w:shd w:val="clear" w:color="auto" w:fill="E1DFDD"/>
    </w:rPr>
  </w:style>
  <w:style w:type="paragraph" w:customStyle="1" w:styleId="Zusammenfassung">
    <w:name w:val="Zusammenfassung"/>
    <w:basedOn w:val="Listenabsatz"/>
    <w:link w:val="ZusammenfassungZchn"/>
    <w:qFormat/>
    <w:rsid w:val="007B2C80"/>
    <w:pPr>
      <w:numPr>
        <w:numId w:val="15"/>
      </w:numPr>
      <w:shd w:val="clear" w:color="auto" w:fill="BFBFBF" w:themeFill="text2" w:themeFillTint="66"/>
      <w:contextualSpacing w:val="0"/>
    </w:pPr>
  </w:style>
  <w:style w:type="paragraph" w:customStyle="1" w:styleId="Seminar">
    <w:name w:val="Seminar"/>
    <w:basedOn w:val="Standard"/>
    <w:link w:val="SeminarZchn"/>
    <w:qFormat/>
    <w:rsid w:val="0036111E"/>
    <w:pPr>
      <w:jc w:val="center"/>
    </w:pPr>
    <w:rPr>
      <w:color w:val="808080" w:themeColor="background1" w:themeShade="80"/>
    </w:rPr>
  </w:style>
  <w:style w:type="character" w:customStyle="1" w:styleId="ZusammenfassungZchn">
    <w:name w:val="Zusammenfassung Zchn"/>
    <w:basedOn w:val="ListenabsatzZchn"/>
    <w:link w:val="Zusammenfassung"/>
    <w:rsid w:val="007B2C80"/>
    <w:rPr>
      <w:shd w:val="clear" w:color="auto" w:fill="BFBFBF" w:themeFill="text2" w:themeFillTint="66"/>
    </w:rPr>
  </w:style>
  <w:style w:type="character" w:customStyle="1" w:styleId="SeminarZchn">
    <w:name w:val="Seminar Zchn"/>
    <w:basedOn w:val="Absatz-Standardschriftart"/>
    <w:link w:val="Seminar"/>
    <w:rsid w:val="0036111E"/>
    <w:rPr>
      <w:color w:val="808080" w:themeColor="background1" w:themeShade="80"/>
    </w:rPr>
  </w:style>
  <w:style w:type="paragraph" w:customStyle="1" w:styleId="ZitatDC">
    <w:name w:val="Zitat DC"/>
    <w:basedOn w:val="Standard"/>
    <w:link w:val="ZitatDCZchn"/>
    <w:rsid w:val="00D97908"/>
    <w:pPr>
      <w:ind w:left="1134" w:right="1134"/>
    </w:pPr>
    <w:rPr>
      <w:i/>
    </w:rPr>
  </w:style>
  <w:style w:type="character" w:customStyle="1" w:styleId="ZitatDCZchn">
    <w:name w:val="Zitat DC Zchn"/>
    <w:basedOn w:val="Absatz-Standardschriftart"/>
    <w:link w:val="ZitatDC"/>
    <w:rsid w:val="00D97908"/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5A7DCE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DCE"/>
  </w:style>
  <w:style w:type="paragraph" w:styleId="Fuzeile">
    <w:name w:val="footer"/>
    <w:basedOn w:val="Standard"/>
    <w:link w:val="FuzeileZchn"/>
    <w:uiPriority w:val="99"/>
    <w:unhideWhenUsed/>
    <w:rsid w:val="005A7DCE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5A7DCE"/>
  </w:style>
  <w:style w:type="paragraph" w:customStyle="1" w:styleId="Liste2Aufzhlung">
    <w:name w:val="Liste 2 Aufzählung"/>
    <w:basedOn w:val="Liste1Aufzhlung"/>
    <w:qFormat/>
    <w:rsid w:val="005633FE"/>
    <w:pPr>
      <w:ind w:left="681"/>
    </w:pPr>
  </w:style>
  <w:style w:type="paragraph" w:styleId="Titel">
    <w:name w:val="Title"/>
    <w:basedOn w:val="Standard"/>
    <w:next w:val="Standard"/>
    <w:link w:val="TitelZchn"/>
    <w:uiPriority w:val="10"/>
    <w:qFormat/>
    <w:rsid w:val="005633FE"/>
    <w:pPr>
      <w:spacing w:before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63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115B2"/>
    <w:pPr>
      <w:numPr>
        <w:numId w:val="0"/>
      </w:numPr>
      <w:spacing w:line="259" w:lineRule="auto"/>
      <w:outlineLvl w:val="9"/>
    </w:pPr>
    <w:rPr>
      <w:b w:val="0"/>
      <w:color w:val="0000BF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115B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115B2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B115B2"/>
    <w:pPr>
      <w:spacing w:after="100"/>
      <w:ind w:left="480"/>
    </w:pPr>
  </w:style>
  <w:style w:type="character" w:styleId="SchwacheHervorhebung">
    <w:name w:val="Subtle Emphasis"/>
    <w:basedOn w:val="Absatz-Standardschriftart"/>
    <w:uiPriority w:val="19"/>
    <w:rsid w:val="002A4BE5"/>
    <w:rPr>
      <w:i/>
      <w:iCs/>
      <w:color w:val="auto"/>
    </w:rPr>
  </w:style>
  <w:style w:type="character" w:styleId="Fett">
    <w:name w:val="Strong"/>
    <w:basedOn w:val="Absatz-Standardschriftart"/>
    <w:uiPriority w:val="22"/>
    <w:rsid w:val="00DF4924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DF4924"/>
    <w:rPr>
      <w:color w:val="00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34" Type="http://schemas.openxmlformats.org/officeDocument/2006/relationships/hyperlink" Target="http://www.planet-wissen.de/alltag_gesundheit/werkstoffe/stoff/img/intro_stoff_kokon_g.jpg%2026.07.1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image" Target="media/image25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6.jpeg"/><Relationship Id="rId32" Type="http://schemas.openxmlformats.org/officeDocument/2006/relationships/image" Target="media/image24.gif"/><Relationship Id="rId37" Type="http://schemas.openxmlformats.org/officeDocument/2006/relationships/hyperlink" Target="www.seilnacht.com/Lexikon/k_polyam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hyperlink" Target="http://www.chemie.fu-berlin.de/chemistry/kunststoffe/amid.htm%2027.02.2010" TargetMode="External"/><Relationship Id="rId10" Type="http://schemas.openxmlformats.org/officeDocument/2006/relationships/image" Target="media/image3.gif"/><Relationship Id="rId19" Type="http://schemas.openxmlformats.org/officeDocument/2006/relationships/image" Target="media/image11.gif"/><Relationship Id="rId31" Type="http://schemas.openxmlformats.org/officeDocument/2006/relationships/image" Target="media/image2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hyperlink" Target="http://www.wirtschaftswundermuseum.de/nylons-perlon-1.html;(Link%20verschollen,%2015.05.2020)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5F5F5F"/>
      </a:dk2>
      <a:lt2>
        <a:srgbClr val="E7E6E6"/>
      </a:lt2>
      <a:accent1>
        <a:srgbClr val="0000FF"/>
      </a:accent1>
      <a:accent2>
        <a:srgbClr val="FF0000"/>
      </a:accent2>
      <a:accent3>
        <a:srgbClr val="00FF00"/>
      </a:accent3>
      <a:accent4>
        <a:srgbClr val="FF00FF"/>
      </a:accent4>
      <a:accent5>
        <a:srgbClr val="FFFF00"/>
      </a:accent5>
      <a:accent6>
        <a:srgbClr val="FF6400"/>
      </a:accent6>
      <a:hlink>
        <a:srgbClr val="6600CC"/>
      </a:hlink>
      <a:folHlink>
        <a:srgbClr val="00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1BC7F-E435-4FEB-A6CF-1510F22E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1760</Words>
  <Characters>11094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regina.schoenberner83@gmail.com</dc:creator>
  <cp:keywords/>
  <dc:description/>
  <cp:lastModifiedBy>Wagner, Walter</cp:lastModifiedBy>
  <cp:revision>8</cp:revision>
  <cp:lastPrinted>2020-05-24T09:13:00Z</cp:lastPrinted>
  <dcterms:created xsi:type="dcterms:W3CDTF">2020-05-15T11:32:00Z</dcterms:created>
  <dcterms:modified xsi:type="dcterms:W3CDTF">2020-05-24T09:13:00Z</dcterms:modified>
</cp:coreProperties>
</file>