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8039D1" w:rsidRDefault="008039D1"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04D79ACE" w:rsidR="00AE53F0" w:rsidRPr="00E72F3B" w:rsidRDefault="00E8473B" w:rsidP="00E72F3B">
      <w:pPr>
        <w:pStyle w:val="Seminar"/>
      </w:pPr>
      <w:r w:rsidRPr="00E72F3B">
        <w:t>Seminar</w:t>
      </w:r>
      <w:r w:rsidR="00FD7888" w:rsidRPr="00E72F3B">
        <w:t xml:space="preserve"> „Übungen im Vortragen –</w:t>
      </w:r>
      <w:r w:rsidR="0029716A" w:rsidRPr="00E72F3B">
        <w:t xml:space="preserve"> </w:t>
      </w:r>
      <w:r w:rsidR="00E72F3B" w:rsidRPr="00E72F3B">
        <w:t>OC</w:t>
      </w:r>
      <w:r w:rsidR="00FD7888" w:rsidRPr="00E72F3B">
        <w:t>“</w:t>
      </w:r>
    </w:p>
    <w:p w14:paraId="61C6F5BC" w14:textId="4DFD7FF8" w:rsidR="00E8473B" w:rsidRDefault="00E72F3B" w:rsidP="005633FE">
      <w:pPr>
        <w:pStyle w:val="Titel"/>
      </w:pPr>
      <w:r>
        <w:t>Nicotin</w:t>
      </w:r>
    </w:p>
    <w:p w14:paraId="28CE20D7" w14:textId="63453229" w:rsidR="00E8473B" w:rsidRDefault="00E72F3B" w:rsidP="00E8473B">
      <w:pPr>
        <w:pStyle w:val="Autor"/>
      </w:pPr>
      <w:r>
        <w:t xml:space="preserve">Julia Kohlmann, SS 09; Florian </w:t>
      </w:r>
      <w:proofErr w:type="spellStart"/>
      <w:r>
        <w:t>Reihs</w:t>
      </w:r>
      <w:proofErr w:type="spellEnd"/>
      <w:r>
        <w:t xml:space="preserve">, </w:t>
      </w:r>
      <w:r w:rsidR="00EF1A02">
        <w:t xml:space="preserve">SS 13; Christopher </w:t>
      </w:r>
      <w:proofErr w:type="spellStart"/>
      <w:r w:rsidR="00EF1A02">
        <w:t>Porkert</w:t>
      </w:r>
      <w:proofErr w:type="spellEnd"/>
      <w:r w:rsidR="00EF1A02">
        <w:t>, SS 19</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200CA845" w14:textId="20DD1FF6" w:rsidR="003872B4"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7009179" w:history="1">
            <w:r w:rsidR="003872B4" w:rsidRPr="00B66453">
              <w:rPr>
                <w:rStyle w:val="Hyperlink"/>
                <w:noProof/>
              </w:rPr>
              <w:t>1</w:t>
            </w:r>
            <w:r w:rsidR="003872B4">
              <w:rPr>
                <w:rFonts w:asciiTheme="minorHAnsi" w:eastAsiaTheme="minorEastAsia" w:hAnsiTheme="minorHAnsi"/>
                <w:noProof/>
                <w:sz w:val="22"/>
                <w:lang w:eastAsia="de-DE"/>
              </w:rPr>
              <w:tab/>
            </w:r>
            <w:r w:rsidR="003872B4" w:rsidRPr="00B66453">
              <w:rPr>
                <w:rStyle w:val="Hyperlink"/>
                <w:noProof/>
              </w:rPr>
              <w:t>Ursache und Wirkung des Rauchens</w:t>
            </w:r>
            <w:r w:rsidR="003872B4">
              <w:rPr>
                <w:noProof/>
                <w:webHidden/>
              </w:rPr>
              <w:tab/>
            </w:r>
            <w:r w:rsidR="003872B4">
              <w:rPr>
                <w:noProof/>
                <w:webHidden/>
              </w:rPr>
              <w:fldChar w:fldCharType="begin"/>
            </w:r>
            <w:r w:rsidR="003872B4">
              <w:rPr>
                <w:noProof/>
                <w:webHidden/>
              </w:rPr>
              <w:instrText xml:space="preserve"> PAGEREF _Toc57009179 \h </w:instrText>
            </w:r>
            <w:r w:rsidR="003872B4">
              <w:rPr>
                <w:noProof/>
                <w:webHidden/>
              </w:rPr>
            </w:r>
            <w:r w:rsidR="003872B4">
              <w:rPr>
                <w:noProof/>
                <w:webHidden/>
              </w:rPr>
              <w:fldChar w:fldCharType="separate"/>
            </w:r>
            <w:r w:rsidR="00142D01">
              <w:rPr>
                <w:noProof/>
                <w:webHidden/>
              </w:rPr>
              <w:t>2</w:t>
            </w:r>
            <w:r w:rsidR="003872B4">
              <w:rPr>
                <w:noProof/>
                <w:webHidden/>
              </w:rPr>
              <w:fldChar w:fldCharType="end"/>
            </w:r>
          </w:hyperlink>
        </w:p>
        <w:p w14:paraId="20A01E16" w14:textId="20FA49BE" w:rsidR="003872B4" w:rsidRDefault="00142D01">
          <w:pPr>
            <w:pStyle w:val="Verzeichnis2"/>
            <w:tabs>
              <w:tab w:val="left" w:pos="880"/>
              <w:tab w:val="right" w:leader="dot" w:pos="9344"/>
            </w:tabs>
            <w:rPr>
              <w:rFonts w:asciiTheme="minorHAnsi" w:eastAsiaTheme="minorEastAsia" w:hAnsiTheme="minorHAnsi"/>
              <w:noProof/>
              <w:sz w:val="22"/>
              <w:lang w:eastAsia="de-DE"/>
            </w:rPr>
          </w:pPr>
          <w:hyperlink w:anchor="_Toc57009180" w:history="1">
            <w:r w:rsidR="003872B4" w:rsidRPr="00B66453">
              <w:rPr>
                <w:rStyle w:val="Hyperlink"/>
                <w:noProof/>
              </w:rPr>
              <w:t>1.1</w:t>
            </w:r>
            <w:r w:rsidR="003872B4">
              <w:rPr>
                <w:rFonts w:asciiTheme="minorHAnsi" w:eastAsiaTheme="minorEastAsia" w:hAnsiTheme="minorHAnsi"/>
                <w:noProof/>
                <w:sz w:val="22"/>
                <w:lang w:eastAsia="de-DE"/>
              </w:rPr>
              <w:tab/>
            </w:r>
            <w:r w:rsidR="003872B4" w:rsidRPr="00B66453">
              <w:rPr>
                <w:rStyle w:val="Hyperlink"/>
                <w:noProof/>
              </w:rPr>
              <w:t>Auswirkungen des Rauchens</w:t>
            </w:r>
            <w:r w:rsidR="003872B4">
              <w:rPr>
                <w:noProof/>
                <w:webHidden/>
              </w:rPr>
              <w:tab/>
            </w:r>
            <w:r w:rsidR="003872B4">
              <w:rPr>
                <w:noProof/>
                <w:webHidden/>
              </w:rPr>
              <w:fldChar w:fldCharType="begin"/>
            </w:r>
            <w:r w:rsidR="003872B4">
              <w:rPr>
                <w:noProof/>
                <w:webHidden/>
              </w:rPr>
              <w:instrText xml:space="preserve"> PAGEREF _Toc57009180 \h </w:instrText>
            </w:r>
            <w:r w:rsidR="003872B4">
              <w:rPr>
                <w:noProof/>
                <w:webHidden/>
              </w:rPr>
            </w:r>
            <w:r w:rsidR="003872B4">
              <w:rPr>
                <w:noProof/>
                <w:webHidden/>
              </w:rPr>
              <w:fldChar w:fldCharType="separate"/>
            </w:r>
            <w:r>
              <w:rPr>
                <w:noProof/>
                <w:webHidden/>
              </w:rPr>
              <w:t>2</w:t>
            </w:r>
            <w:r w:rsidR="003872B4">
              <w:rPr>
                <w:noProof/>
                <w:webHidden/>
              </w:rPr>
              <w:fldChar w:fldCharType="end"/>
            </w:r>
          </w:hyperlink>
        </w:p>
        <w:p w14:paraId="39AEF341" w14:textId="3E4C5064" w:rsidR="003872B4" w:rsidRDefault="00142D01">
          <w:pPr>
            <w:pStyle w:val="Verzeichnis2"/>
            <w:tabs>
              <w:tab w:val="left" w:pos="880"/>
              <w:tab w:val="right" w:leader="dot" w:pos="9344"/>
            </w:tabs>
            <w:rPr>
              <w:rFonts w:asciiTheme="minorHAnsi" w:eastAsiaTheme="minorEastAsia" w:hAnsiTheme="minorHAnsi"/>
              <w:noProof/>
              <w:sz w:val="22"/>
              <w:lang w:eastAsia="de-DE"/>
            </w:rPr>
          </w:pPr>
          <w:hyperlink w:anchor="_Toc57009181" w:history="1">
            <w:r w:rsidR="003872B4" w:rsidRPr="00B66453">
              <w:rPr>
                <w:rStyle w:val="Hyperlink"/>
                <w:noProof/>
              </w:rPr>
              <w:t>1.2</w:t>
            </w:r>
            <w:r w:rsidR="003872B4">
              <w:rPr>
                <w:rFonts w:asciiTheme="minorHAnsi" w:eastAsiaTheme="minorEastAsia" w:hAnsiTheme="minorHAnsi"/>
                <w:noProof/>
                <w:sz w:val="22"/>
                <w:lang w:eastAsia="de-DE"/>
              </w:rPr>
              <w:tab/>
            </w:r>
            <w:r w:rsidR="003872B4" w:rsidRPr="00B66453">
              <w:rPr>
                <w:rStyle w:val="Hyperlink"/>
                <w:noProof/>
              </w:rPr>
              <w:t>Inhaltsstoffe einer Zigarette</w:t>
            </w:r>
            <w:r w:rsidR="003872B4">
              <w:rPr>
                <w:noProof/>
                <w:webHidden/>
              </w:rPr>
              <w:tab/>
            </w:r>
            <w:r w:rsidR="003872B4">
              <w:rPr>
                <w:noProof/>
                <w:webHidden/>
              </w:rPr>
              <w:fldChar w:fldCharType="begin"/>
            </w:r>
            <w:r w:rsidR="003872B4">
              <w:rPr>
                <w:noProof/>
                <w:webHidden/>
              </w:rPr>
              <w:instrText xml:space="preserve"> PAGEREF _Toc57009181 \h </w:instrText>
            </w:r>
            <w:r w:rsidR="003872B4">
              <w:rPr>
                <w:noProof/>
                <w:webHidden/>
              </w:rPr>
            </w:r>
            <w:r w:rsidR="003872B4">
              <w:rPr>
                <w:noProof/>
                <w:webHidden/>
              </w:rPr>
              <w:fldChar w:fldCharType="separate"/>
            </w:r>
            <w:r>
              <w:rPr>
                <w:noProof/>
                <w:webHidden/>
              </w:rPr>
              <w:t>2</w:t>
            </w:r>
            <w:r w:rsidR="003872B4">
              <w:rPr>
                <w:noProof/>
                <w:webHidden/>
              </w:rPr>
              <w:fldChar w:fldCharType="end"/>
            </w:r>
          </w:hyperlink>
        </w:p>
        <w:p w14:paraId="07B6E679" w14:textId="040EF268" w:rsidR="003872B4" w:rsidRDefault="00142D01">
          <w:pPr>
            <w:pStyle w:val="Verzeichnis1"/>
            <w:tabs>
              <w:tab w:val="left" w:pos="480"/>
              <w:tab w:val="right" w:leader="dot" w:pos="9344"/>
            </w:tabs>
            <w:rPr>
              <w:rFonts w:asciiTheme="minorHAnsi" w:eastAsiaTheme="minorEastAsia" w:hAnsiTheme="minorHAnsi"/>
              <w:noProof/>
              <w:sz w:val="22"/>
              <w:lang w:eastAsia="de-DE"/>
            </w:rPr>
          </w:pPr>
          <w:hyperlink w:anchor="_Toc57009182" w:history="1">
            <w:r w:rsidR="003872B4" w:rsidRPr="00B66453">
              <w:rPr>
                <w:rStyle w:val="Hyperlink"/>
                <w:noProof/>
              </w:rPr>
              <w:t>2</w:t>
            </w:r>
            <w:r w:rsidR="003872B4">
              <w:rPr>
                <w:rFonts w:asciiTheme="minorHAnsi" w:eastAsiaTheme="minorEastAsia" w:hAnsiTheme="minorHAnsi"/>
                <w:noProof/>
                <w:sz w:val="22"/>
                <w:lang w:eastAsia="de-DE"/>
              </w:rPr>
              <w:tab/>
            </w:r>
            <w:r w:rsidR="003872B4" w:rsidRPr="00B66453">
              <w:rPr>
                <w:rStyle w:val="Hyperlink"/>
                <w:noProof/>
              </w:rPr>
              <w:t>Allgemeiner Aufbau des Nicotins</w:t>
            </w:r>
            <w:r w:rsidR="003872B4">
              <w:rPr>
                <w:noProof/>
                <w:webHidden/>
              </w:rPr>
              <w:tab/>
            </w:r>
            <w:r w:rsidR="003872B4">
              <w:rPr>
                <w:noProof/>
                <w:webHidden/>
              </w:rPr>
              <w:fldChar w:fldCharType="begin"/>
            </w:r>
            <w:r w:rsidR="003872B4">
              <w:rPr>
                <w:noProof/>
                <w:webHidden/>
              </w:rPr>
              <w:instrText xml:space="preserve"> PAGEREF _Toc57009182 \h </w:instrText>
            </w:r>
            <w:r w:rsidR="003872B4">
              <w:rPr>
                <w:noProof/>
                <w:webHidden/>
              </w:rPr>
            </w:r>
            <w:r w:rsidR="003872B4">
              <w:rPr>
                <w:noProof/>
                <w:webHidden/>
              </w:rPr>
              <w:fldChar w:fldCharType="separate"/>
            </w:r>
            <w:r>
              <w:rPr>
                <w:noProof/>
                <w:webHidden/>
              </w:rPr>
              <w:t>3</w:t>
            </w:r>
            <w:r w:rsidR="003872B4">
              <w:rPr>
                <w:noProof/>
                <w:webHidden/>
              </w:rPr>
              <w:fldChar w:fldCharType="end"/>
            </w:r>
          </w:hyperlink>
        </w:p>
        <w:p w14:paraId="0EB46BFA" w14:textId="6AA81E88" w:rsidR="003872B4" w:rsidRDefault="00142D01">
          <w:pPr>
            <w:pStyle w:val="Verzeichnis1"/>
            <w:tabs>
              <w:tab w:val="left" w:pos="480"/>
              <w:tab w:val="right" w:leader="dot" w:pos="9344"/>
            </w:tabs>
            <w:rPr>
              <w:rFonts w:asciiTheme="minorHAnsi" w:eastAsiaTheme="minorEastAsia" w:hAnsiTheme="minorHAnsi"/>
              <w:noProof/>
              <w:sz w:val="22"/>
              <w:lang w:eastAsia="de-DE"/>
            </w:rPr>
          </w:pPr>
          <w:hyperlink w:anchor="_Toc57009183" w:history="1">
            <w:r w:rsidR="003872B4" w:rsidRPr="00B66453">
              <w:rPr>
                <w:rStyle w:val="Hyperlink"/>
                <w:noProof/>
              </w:rPr>
              <w:t>3</w:t>
            </w:r>
            <w:r w:rsidR="003872B4">
              <w:rPr>
                <w:rFonts w:asciiTheme="minorHAnsi" w:eastAsiaTheme="minorEastAsia" w:hAnsiTheme="minorHAnsi"/>
                <w:noProof/>
                <w:sz w:val="22"/>
                <w:lang w:eastAsia="de-DE"/>
              </w:rPr>
              <w:tab/>
            </w:r>
            <w:r w:rsidR="003872B4" w:rsidRPr="00B66453">
              <w:rPr>
                <w:rStyle w:val="Hyperlink"/>
                <w:noProof/>
              </w:rPr>
              <w:t>Wirkungsweise im menschlichen Körper</w:t>
            </w:r>
            <w:r w:rsidR="003872B4">
              <w:rPr>
                <w:noProof/>
                <w:webHidden/>
              </w:rPr>
              <w:tab/>
            </w:r>
            <w:r w:rsidR="003872B4">
              <w:rPr>
                <w:noProof/>
                <w:webHidden/>
              </w:rPr>
              <w:fldChar w:fldCharType="begin"/>
            </w:r>
            <w:r w:rsidR="003872B4">
              <w:rPr>
                <w:noProof/>
                <w:webHidden/>
              </w:rPr>
              <w:instrText xml:space="preserve"> PAGEREF _Toc57009183 \h </w:instrText>
            </w:r>
            <w:r w:rsidR="003872B4">
              <w:rPr>
                <w:noProof/>
                <w:webHidden/>
              </w:rPr>
            </w:r>
            <w:r w:rsidR="003872B4">
              <w:rPr>
                <w:noProof/>
                <w:webHidden/>
              </w:rPr>
              <w:fldChar w:fldCharType="separate"/>
            </w:r>
            <w:r>
              <w:rPr>
                <w:noProof/>
                <w:webHidden/>
              </w:rPr>
              <w:t>3</w:t>
            </w:r>
            <w:r w:rsidR="003872B4">
              <w:rPr>
                <w:noProof/>
                <w:webHidden/>
              </w:rPr>
              <w:fldChar w:fldCharType="end"/>
            </w:r>
          </w:hyperlink>
        </w:p>
        <w:p w14:paraId="3A9F1C41" w14:textId="23D3B6C4" w:rsidR="003872B4" w:rsidRDefault="00142D01">
          <w:pPr>
            <w:pStyle w:val="Verzeichnis2"/>
            <w:tabs>
              <w:tab w:val="left" w:pos="880"/>
              <w:tab w:val="right" w:leader="dot" w:pos="9344"/>
            </w:tabs>
            <w:rPr>
              <w:rFonts w:asciiTheme="minorHAnsi" w:eastAsiaTheme="minorEastAsia" w:hAnsiTheme="minorHAnsi"/>
              <w:noProof/>
              <w:sz w:val="22"/>
              <w:lang w:eastAsia="de-DE"/>
            </w:rPr>
          </w:pPr>
          <w:hyperlink w:anchor="_Toc57009184" w:history="1">
            <w:r w:rsidR="003872B4" w:rsidRPr="00B66453">
              <w:rPr>
                <w:rStyle w:val="Hyperlink"/>
                <w:noProof/>
              </w:rPr>
              <w:t>3.1</w:t>
            </w:r>
            <w:r w:rsidR="003872B4">
              <w:rPr>
                <w:rFonts w:asciiTheme="minorHAnsi" w:eastAsiaTheme="minorEastAsia" w:hAnsiTheme="minorHAnsi"/>
                <w:noProof/>
                <w:sz w:val="22"/>
                <w:lang w:eastAsia="de-DE"/>
              </w:rPr>
              <w:tab/>
            </w:r>
            <w:r w:rsidR="003872B4" w:rsidRPr="00B66453">
              <w:rPr>
                <w:rStyle w:val="Hyperlink"/>
                <w:noProof/>
              </w:rPr>
              <w:t>Der Weg des Nicotins</w:t>
            </w:r>
            <w:r w:rsidR="003872B4">
              <w:rPr>
                <w:noProof/>
                <w:webHidden/>
              </w:rPr>
              <w:tab/>
            </w:r>
            <w:r w:rsidR="003872B4">
              <w:rPr>
                <w:noProof/>
                <w:webHidden/>
              </w:rPr>
              <w:fldChar w:fldCharType="begin"/>
            </w:r>
            <w:r w:rsidR="003872B4">
              <w:rPr>
                <w:noProof/>
                <w:webHidden/>
              </w:rPr>
              <w:instrText xml:space="preserve"> PAGEREF _Toc57009184 \h </w:instrText>
            </w:r>
            <w:r w:rsidR="003872B4">
              <w:rPr>
                <w:noProof/>
                <w:webHidden/>
              </w:rPr>
            </w:r>
            <w:r w:rsidR="003872B4">
              <w:rPr>
                <w:noProof/>
                <w:webHidden/>
              </w:rPr>
              <w:fldChar w:fldCharType="separate"/>
            </w:r>
            <w:r>
              <w:rPr>
                <w:noProof/>
                <w:webHidden/>
              </w:rPr>
              <w:t>3</w:t>
            </w:r>
            <w:r w:rsidR="003872B4">
              <w:rPr>
                <w:noProof/>
                <w:webHidden/>
              </w:rPr>
              <w:fldChar w:fldCharType="end"/>
            </w:r>
          </w:hyperlink>
        </w:p>
        <w:p w14:paraId="050BB991" w14:textId="74A1679E" w:rsidR="003872B4" w:rsidRDefault="00142D01">
          <w:pPr>
            <w:pStyle w:val="Verzeichnis2"/>
            <w:tabs>
              <w:tab w:val="left" w:pos="880"/>
              <w:tab w:val="right" w:leader="dot" w:pos="9344"/>
            </w:tabs>
            <w:rPr>
              <w:rFonts w:asciiTheme="minorHAnsi" w:eastAsiaTheme="minorEastAsia" w:hAnsiTheme="minorHAnsi"/>
              <w:noProof/>
              <w:sz w:val="22"/>
              <w:lang w:eastAsia="de-DE"/>
            </w:rPr>
          </w:pPr>
          <w:hyperlink w:anchor="_Toc57009185" w:history="1">
            <w:r w:rsidR="003872B4" w:rsidRPr="00B66453">
              <w:rPr>
                <w:rStyle w:val="Hyperlink"/>
                <w:noProof/>
              </w:rPr>
              <w:t>3.2</w:t>
            </w:r>
            <w:r w:rsidR="003872B4">
              <w:rPr>
                <w:rFonts w:asciiTheme="minorHAnsi" w:eastAsiaTheme="minorEastAsia" w:hAnsiTheme="minorHAnsi"/>
                <w:noProof/>
                <w:sz w:val="22"/>
                <w:lang w:eastAsia="de-DE"/>
              </w:rPr>
              <w:tab/>
            </w:r>
            <w:r w:rsidR="003872B4" w:rsidRPr="00B66453">
              <w:rPr>
                <w:rStyle w:val="Hyperlink"/>
                <w:noProof/>
              </w:rPr>
              <w:t>Sucht-Gefahr</w:t>
            </w:r>
            <w:r w:rsidR="003872B4">
              <w:rPr>
                <w:noProof/>
                <w:webHidden/>
              </w:rPr>
              <w:tab/>
            </w:r>
            <w:r w:rsidR="003872B4">
              <w:rPr>
                <w:noProof/>
                <w:webHidden/>
              </w:rPr>
              <w:fldChar w:fldCharType="begin"/>
            </w:r>
            <w:r w:rsidR="003872B4">
              <w:rPr>
                <w:noProof/>
                <w:webHidden/>
              </w:rPr>
              <w:instrText xml:space="preserve"> PAGEREF _Toc57009185 \h </w:instrText>
            </w:r>
            <w:r w:rsidR="003872B4">
              <w:rPr>
                <w:noProof/>
                <w:webHidden/>
              </w:rPr>
            </w:r>
            <w:r w:rsidR="003872B4">
              <w:rPr>
                <w:noProof/>
                <w:webHidden/>
              </w:rPr>
              <w:fldChar w:fldCharType="separate"/>
            </w:r>
            <w:r>
              <w:rPr>
                <w:noProof/>
                <w:webHidden/>
              </w:rPr>
              <w:t>3</w:t>
            </w:r>
            <w:r w:rsidR="003872B4">
              <w:rPr>
                <w:noProof/>
                <w:webHidden/>
              </w:rPr>
              <w:fldChar w:fldCharType="end"/>
            </w:r>
          </w:hyperlink>
        </w:p>
        <w:p w14:paraId="2DDA9BE3" w14:textId="7A68C60A" w:rsidR="003872B4" w:rsidRDefault="00142D01">
          <w:pPr>
            <w:pStyle w:val="Verzeichnis2"/>
            <w:tabs>
              <w:tab w:val="left" w:pos="880"/>
              <w:tab w:val="right" w:leader="dot" w:pos="9344"/>
            </w:tabs>
            <w:rPr>
              <w:rFonts w:asciiTheme="minorHAnsi" w:eastAsiaTheme="minorEastAsia" w:hAnsiTheme="minorHAnsi"/>
              <w:noProof/>
              <w:sz w:val="22"/>
              <w:lang w:eastAsia="de-DE"/>
            </w:rPr>
          </w:pPr>
          <w:hyperlink w:anchor="_Toc57009186" w:history="1">
            <w:r w:rsidR="003872B4" w:rsidRPr="00B66453">
              <w:rPr>
                <w:rStyle w:val="Hyperlink"/>
                <w:noProof/>
              </w:rPr>
              <w:t>3.3</w:t>
            </w:r>
            <w:r w:rsidR="003872B4">
              <w:rPr>
                <w:rFonts w:asciiTheme="minorHAnsi" w:eastAsiaTheme="minorEastAsia" w:hAnsiTheme="minorHAnsi"/>
                <w:noProof/>
                <w:sz w:val="22"/>
                <w:lang w:eastAsia="de-DE"/>
              </w:rPr>
              <w:tab/>
            </w:r>
            <w:r w:rsidR="003872B4" w:rsidRPr="00B66453">
              <w:rPr>
                <w:rStyle w:val="Hyperlink"/>
                <w:noProof/>
              </w:rPr>
              <w:t>Nicotin in der Alzheimer- und Demenz-Therapie</w:t>
            </w:r>
            <w:r w:rsidR="003872B4">
              <w:rPr>
                <w:noProof/>
                <w:webHidden/>
              </w:rPr>
              <w:tab/>
            </w:r>
            <w:r w:rsidR="003872B4">
              <w:rPr>
                <w:noProof/>
                <w:webHidden/>
              </w:rPr>
              <w:fldChar w:fldCharType="begin"/>
            </w:r>
            <w:r w:rsidR="003872B4">
              <w:rPr>
                <w:noProof/>
                <w:webHidden/>
              </w:rPr>
              <w:instrText xml:space="preserve"> PAGEREF _Toc57009186 \h </w:instrText>
            </w:r>
            <w:r w:rsidR="003872B4">
              <w:rPr>
                <w:noProof/>
                <w:webHidden/>
              </w:rPr>
            </w:r>
            <w:r w:rsidR="003872B4">
              <w:rPr>
                <w:noProof/>
                <w:webHidden/>
              </w:rPr>
              <w:fldChar w:fldCharType="separate"/>
            </w:r>
            <w:r>
              <w:rPr>
                <w:noProof/>
                <w:webHidden/>
              </w:rPr>
              <w:t>4</w:t>
            </w:r>
            <w:r w:rsidR="003872B4">
              <w:rPr>
                <w:noProof/>
                <w:webHidden/>
              </w:rPr>
              <w:fldChar w:fldCharType="end"/>
            </w:r>
          </w:hyperlink>
        </w:p>
        <w:p w14:paraId="369B0D63" w14:textId="44F0912E" w:rsidR="003872B4" w:rsidRDefault="00142D01">
          <w:pPr>
            <w:pStyle w:val="Verzeichnis1"/>
            <w:tabs>
              <w:tab w:val="left" w:pos="480"/>
              <w:tab w:val="right" w:leader="dot" w:pos="9344"/>
            </w:tabs>
            <w:rPr>
              <w:rFonts w:asciiTheme="minorHAnsi" w:eastAsiaTheme="minorEastAsia" w:hAnsiTheme="minorHAnsi"/>
              <w:noProof/>
              <w:sz w:val="22"/>
              <w:lang w:eastAsia="de-DE"/>
            </w:rPr>
          </w:pPr>
          <w:hyperlink w:anchor="_Toc57009187" w:history="1">
            <w:r w:rsidR="003872B4" w:rsidRPr="00B66453">
              <w:rPr>
                <w:rStyle w:val="Hyperlink"/>
                <w:noProof/>
              </w:rPr>
              <w:t>4</w:t>
            </w:r>
            <w:r w:rsidR="003872B4">
              <w:rPr>
                <w:rFonts w:asciiTheme="minorHAnsi" w:eastAsiaTheme="minorEastAsia" w:hAnsiTheme="minorHAnsi"/>
                <w:noProof/>
                <w:sz w:val="22"/>
                <w:lang w:eastAsia="de-DE"/>
              </w:rPr>
              <w:tab/>
            </w:r>
            <w:r w:rsidR="003872B4" w:rsidRPr="00B66453">
              <w:rPr>
                <w:rStyle w:val="Hyperlink"/>
                <w:noProof/>
              </w:rPr>
              <w:t>Biosynthese des Nicotins</w:t>
            </w:r>
            <w:r w:rsidR="003872B4">
              <w:rPr>
                <w:noProof/>
                <w:webHidden/>
              </w:rPr>
              <w:tab/>
            </w:r>
            <w:r w:rsidR="003872B4">
              <w:rPr>
                <w:noProof/>
                <w:webHidden/>
              </w:rPr>
              <w:fldChar w:fldCharType="begin"/>
            </w:r>
            <w:r w:rsidR="003872B4">
              <w:rPr>
                <w:noProof/>
                <w:webHidden/>
              </w:rPr>
              <w:instrText xml:space="preserve"> PAGEREF _Toc57009187 \h </w:instrText>
            </w:r>
            <w:r w:rsidR="003872B4">
              <w:rPr>
                <w:noProof/>
                <w:webHidden/>
              </w:rPr>
            </w:r>
            <w:r w:rsidR="003872B4">
              <w:rPr>
                <w:noProof/>
                <w:webHidden/>
              </w:rPr>
              <w:fldChar w:fldCharType="separate"/>
            </w:r>
            <w:r>
              <w:rPr>
                <w:noProof/>
                <w:webHidden/>
              </w:rPr>
              <w:t>4</w:t>
            </w:r>
            <w:r w:rsidR="003872B4">
              <w:rPr>
                <w:noProof/>
                <w:webHidden/>
              </w:rPr>
              <w:fldChar w:fldCharType="end"/>
            </w:r>
          </w:hyperlink>
        </w:p>
        <w:p w14:paraId="755D5219" w14:textId="4C7EDA3A" w:rsidR="003872B4" w:rsidRDefault="00142D01">
          <w:pPr>
            <w:pStyle w:val="Verzeichnis2"/>
            <w:tabs>
              <w:tab w:val="left" w:pos="880"/>
              <w:tab w:val="right" w:leader="dot" w:pos="9344"/>
            </w:tabs>
            <w:rPr>
              <w:rFonts w:asciiTheme="minorHAnsi" w:eastAsiaTheme="minorEastAsia" w:hAnsiTheme="minorHAnsi"/>
              <w:noProof/>
              <w:sz w:val="22"/>
              <w:lang w:eastAsia="de-DE"/>
            </w:rPr>
          </w:pPr>
          <w:hyperlink w:anchor="_Toc57009188" w:history="1">
            <w:r w:rsidR="003872B4" w:rsidRPr="00B66453">
              <w:rPr>
                <w:rStyle w:val="Hyperlink"/>
                <w:noProof/>
              </w:rPr>
              <w:t>4.1</w:t>
            </w:r>
            <w:r w:rsidR="003872B4">
              <w:rPr>
                <w:rFonts w:asciiTheme="minorHAnsi" w:eastAsiaTheme="minorEastAsia" w:hAnsiTheme="minorHAnsi"/>
                <w:noProof/>
                <w:sz w:val="22"/>
                <w:lang w:eastAsia="de-DE"/>
              </w:rPr>
              <w:tab/>
            </w:r>
            <w:r w:rsidR="003872B4" w:rsidRPr="00B66453">
              <w:rPr>
                <w:rStyle w:val="Hyperlink"/>
                <w:noProof/>
              </w:rPr>
              <w:t>Kondensation</w:t>
            </w:r>
            <w:r w:rsidR="003872B4">
              <w:rPr>
                <w:noProof/>
                <w:webHidden/>
              </w:rPr>
              <w:tab/>
            </w:r>
            <w:r w:rsidR="003872B4">
              <w:rPr>
                <w:noProof/>
                <w:webHidden/>
              </w:rPr>
              <w:fldChar w:fldCharType="begin"/>
            </w:r>
            <w:r w:rsidR="003872B4">
              <w:rPr>
                <w:noProof/>
                <w:webHidden/>
              </w:rPr>
              <w:instrText xml:space="preserve"> PAGEREF _Toc57009188 \h </w:instrText>
            </w:r>
            <w:r w:rsidR="003872B4">
              <w:rPr>
                <w:noProof/>
                <w:webHidden/>
              </w:rPr>
            </w:r>
            <w:r w:rsidR="003872B4">
              <w:rPr>
                <w:noProof/>
                <w:webHidden/>
              </w:rPr>
              <w:fldChar w:fldCharType="separate"/>
            </w:r>
            <w:r>
              <w:rPr>
                <w:noProof/>
                <w:webHidden/>
              </w:rPr>
              <w:t>4</w:t>
            </w:r>
            <w:r w:rsidR="003872B4">
              <w:rPr>
                <w:noProof/>
                <w:webHidden/>
              </w:rPr>
              <w:fldChar w:fldCharType="end"/>
            </w:r>
          </w:hyperlink>
        </w:p>
        <w:p w14:paraId="18237FB2" w14:textId="02EFD277" w:rsidR="003872B4" w:rsidRDefault="00142D01">
          <w:pPr>
            <w:pStyle w:val="Verzeichnis2"/>
            <w:tabs>
              <w:tab w:val="left" w:pos="880"/>
              <w:tab w:val="right" w:leader="dot" w:pos="9344"/>
            </w:tabs>
            <w:rPr>
              <w:rFonts w:asciiTheme="minorHAnsi" w:eastAsiaTheme="minorEastAsia" w:hAnsiTheme="minorHAnsi"/>
              <w:noProof/>
              <w:sz w:val="22"/>
              <w:lang w:eastAsia="de-DE"/>
            </w:rPr>
          </w:pPr>
          <w:hyperlink w:anchor="_Toc57009189" w:history="1">
            <w:r w:rsidR="003872B4" w:rsidRPr="00B66453">
              <w:rPr>
                <w:rStyle w:val="Hyperlink"/>
                <w:noProof/>
              </w:rPr>
              <w:t>4.2</w:t>
            </w:r>
            <w:r w:rsidR="003872B4">
              <w:rPr>
                <w:rFonts w:asciiTheme="minorHAnsi" w:eastAsiaTheme="minorEastAsia" w:hAnsiTheme="minorHAnsi"/>
                <w:noProof/>
                <w:sz w:val="22"/>
                <w:lang w:eastAsia="de-DE"/>
              </w:rPr>
              <w:tab/>
            </w:r>
            <w:r w:rsidR="003872B4" w:rsidRPr="00B66453">
              <w:rPr>
                <w:rStyle w:val="Hyperlink"/>
                <w:noProof/>
              </w:rPr>
              <w:t>Decarboxylierung</w:t>
            </w:r>
            <w:r w:rsidR="003872B4">
              <w:rPr>
                <w:noProof/>
                <w:webHidden/>
              </w:rPr>
              <w:tab/>
            </w:r>
            <w:r w:rsidR="003872B4">
              <w:rPr>
                <w:noProof/>
                <w:webHidden/>
              </w:rPr>
              <w:fldChar w:fldCharType="begin"/>
            </w:r>
            <w:r w:rsidR="003872B4">
              <w:rPr>
                <w:noProof/>
                <w:webHidden/>
              </w:rPr>
              <w:instrText xml:space="preserve"> PAGEREF _Toc57009189 \h </w:instrText>
            </w:r>
            <w:r w:rsidR="003872B4">
              <w:rPr>
                <w:noProof/>
                <w:webHidden/>
              </w:rPr>
            </w:r>
            <w:r w:rsidR="003872B4">
              <w:rPr>
                <w:noProof/>
                <w:webHidden/>
              </w:rPr>
              <w:fldChar w:fldCharType="separate"/>
            </w:r>
            <w:r>
              <w:rPr>
                <w:noProof/>
                <w:webHidden/>
              </w:rPr>
              <w:t>5</w:t>
            </w:r>
            <w:r w:rsidR="003872B4">
              <w:rPr>
                <w:noProof/>
                <w:webHidden/>
              </w:rPr>
              <w:fldChar w:fldCharType="end"/>
            </w:r>
          </w:hyperlink>
        </w:p>
        <w:p w14:paraId="24E697D2" w14:textId="06D0E66D" w:rsidR="003872B4" w:rsidRDefault="00142D01">
          <w:pPr>
            <w:pStyle w:val="Verzeichnis2"/>
            <w:tabs>
              <w:tab w:val="left" w:pos="880"/>
              <w:tab w:val="right" w:leader="dot" w:pos="9344"/>
            </w:tabs>
            <w:rPr>
              <w:rFonts w:asciiTheme="minorHAnsi" w:eastAsiaTheme="minorEastAsia" w:hAnsiTheme="minorHAnsi"/>
              <w:noProof/>
              <w:sz w:val="22"/>
              <w:lang w:eastAsia="de-DE"/>
            </w:rPr>
          </w:pPr>
          <w:hyperlink w:anchor="_Toc57009190" w:history="1">
            <w:r w:rsidR="003872B4" w:rsidRPr="00B66453">
              <w:rPr>
                <w:rStyle w:val="Hyperlink"/>
                <w:noProof/>
              </w:rPr>
              <w:t>4.3</w:t>
            </w:r>
            <w:r w:rsidR="003872B4">
              <w:rPr>
                <w:rFonts w:asciiTheme="minorHAnsi" w:eastAsiaTheme="minorEastAsia" w:hAnsiTheme="minorHAnsi"/>
                <w:noProof/>
                <w:sz w:val="22"/>
                <w:lang w:eastAsia="de-DE"/>
              </w:rPr>
              <w:tab/>
            </w:r>
            <w:r w:rsidR="003872B4" w:rsidRPr="00B66453">
              <w:rPr>
                <w:rStyle w:val="Hyperlink"/>
                <w:noProof/>
              </w:rPr>
              <w:t>Cyclisierung und Methylierung</w:t>
            </w:r>
            <w:r w:rsidR="003872B4">
              <w:rPr>
                <w:noProof/>
                <w:webHidden/>
              </w:rPr>
              <w:tab/>
            </w:r>
            <w:r w:rsidR="003872B4">
              <w:rPr>
                <w:noProof/>
                <w:webHidden/>
              </w:rPr>
              <w:fldChar w:fldCharType="begin"/>
            </w:r>
            <w:r w:rsidR="003872B4">
              <w:rPr>
                <w:noProof/>
                <w:webHidden/>
              </w:rPr>
              <w:instrText xml:space="preserve"> PAGEREF _Toc57009190 \h </w:instrText>
            </w:r>
            <w:r w:rsidR="003872B4">
              <w:rPr>
                <w:noProof/>
                <w:webHidden/>
              </w:rPr>
            </w:r>
            <w:r w:rsidR="003872B4">
              <w:rPr>
                <w:noProof/>
                <w:webHidden/>
              </w:rPr>
              <w:fldChar w:fldCharType="separate"/>
            </w:r>
            <w:r>
              <w:rPr>
                <w:noProof/>
                <w:webHidden/>
              </w:rPr>
              <w:t>5</w:t>
            </w:r>
            <w:r w:rsidR="003872B4">
              <w:rPr>
                <w:noProof/>
                <w:webHidden/>
              </w:rPr>
              <w:fldChar w:fldCharType="end"/>
            </w:r>
          </w:hyperlink>
        </w:p>
        <w:p w14:paraId="3D5B2A0E" w14:textId="70269832" w:rsidR="003872B4" w:rsidRDefault="00142D01">
          <w:pPr>
            <w:pStyle w:val="Verzeichnis2"/>
            <w:tabs>
              <w:tab w:val="left" w:pos="880"/>
              <w:tab w:val="right" w:leader="dot" w:pos="9344"/>
            </w:tabs>
            <w:rPr>
              <w:rFonts w:asciiTheme="minorHAnsi" w:eastAsiaTheme="minorEastAsia" w:hAnsiTheme="minorHAnsi"/>
              <w:noProof/>
              <w:sz w:val="22"/>
              <w:lang w:eastAsia="de-DE"/>
            </w:rPr>
          </w:pPr>
          <w:hyperlink w:anchor="_Toc57009191" w:history="1">
            <w:r w:rsidR="003872B4" w:rsidRPr="00B66453">
              <w:rPr>
                <w:rStyle w:val="Hyperlink"/>
                <w:noProof/>
              </w:rPr>
              <w:t>4.4</w:t>
            </w:r>
            <w:r w:rsidR="003872B4">
              <w:rPr>
                <w:rFonts w:asciiTheme="minorHAnsi" w:eastAsiaTheme="minorEastAsia" w:hAnsiTheme="minorHAnsi"/>
                <w:noProof/>
                <w:sz w:val="22"/>
                <w:lang w:eastAsia="de-DE"/>
              </w:rPr>
              <w:tab/>
            </w:r>
            <w:r w:rsidR="003872B4" w:rsidRPr="00B66453">
              <w:rPr>
                <w:rStyle w:val="Hyperlink"/>
                <w:noProof/>
              </w:rPr>
              <w:t>Zerfall und Bildung des N-Me-</w:t>
            </w:r>
            <w:r w:rsidR="003872B4" w:rsidRPr="00B66453">
              <w:rPr>
                <w:rStyle w:val="Hyperlink"/>
                <w:rFonts w:cstheme="majorHAnsi"/>
                <w:noProof/>
              </w:rPr>
              <w:t>Δ</w:t>
            </w:r>
            <w:r w:rsidR="003872B4" w:rsidRPr="00B66453">
              <w:rPr>
                <w:rStyle w:val="Hyperlink"/>
                <w:noProof/>
              </w:rPr>
              <w:t>1-Pyrrolidinium-Ions</w:t>
            </w:r>
            <w:r w:rsidR="003872B4">
              <w:rPr>
                <w:noProof/>
                <w:webHidden/>
              </w:rPr>
              <w:tab/>
            </w:r>
            <w:r w:rsidR="003872B4">
              <w:rPr>
                <w:noProof/>
                <w:webHidden/>
              </w:rPr>
              <w:fldChar w:fldCharType="begin"/>
            </w:r>
            <w:r w:rsidR="003872B4">
              <w:rPr>
                <w:noProof/>
                <w:webHidden/>
              </w:rPr>
              <w:instrText xml:space="preserve"> PAGEREF _Toc57009191 \h </w:instrText>
            </w:r>
            <w:r w:rsidR="003872B4">
              <w:rPr>
                <w:noProof/>
                <w:webHidden/>
              </w:rPr>
            </w:r>
            <w:r w:rsidR="003872B4">
              <w:rPr>
                <w:noProof/>
                <w:webHidden/>
              </w:rPr>
              <w:fldChar w:fldCharType="separate"/>
            </w:r>
            <w:r>
              <w:rPr>
                <w:noProof/>
                <w:webHidden/>
              </w:rPr>
              <w:t>5</w:t>
            </w:r>
            <w:r w:rsidR="003872B4">
              <w:rPr>
                <w:noProof/>
                <w:webHidden/>
              </w:rPr>
              <w:fldChar w:fldCharType="end"/>
            </w:r>
          </w:hyperlink>
        </w:p>
        <w:p w14:paraId="6D6941F6" w14:textId="6DA6E9D8" w:rsidR="003872B4" w:rsidRDefault="00142D01">
          <w:pPr>
            <w:pStyle w:val="Verzeichnis2"/>
            <w:tabs>
              <w:tab w:val="left" w:pos="880"/>
              <w:tab w:val="right" w:leader="dot" w:pos="9344"/>
            </w:tabs>
            <w:rPr>
              <w:rFonts w:asciiTheme="minorHAnsi" w:eastAsiaTheme="minorEastAsia" w:hAnsiTheme="minorHAnsi"/>
              <w:noProof/>
              <w:sz w:val="22"/>
              <w:lang w:eastAsia="de-DE"/>
            </w:rPr>
          </w:pPr>
          <w:hyperlink w:anchor="_Toc57009192" w:history="1">
            <w:r w:rsidR="003872B4" w:rsidRPr="00B66453">
              <w:rPr>
                <w:rStyle w:val="Hyperlink"/>
                <w:noProof/>
              </w:rPr>
              <w:t>4.5</w:t>
            </w:r>
            <w:r w:rsidR="003872B4">
              <w:rPr>
                <w:rFonts w:asciiTheme="minorHAnsi" w:eastAsiaTheme="minorEastAsia" w:hAnsiTheme="minorHAnsi"/>
                <w:noProof/>
                <w:sz w:val="22"/>
                <w:lang w:eastAsia="de-DE"/>
              </w:rPr>
              <w:tab/>
            </w:r>
            <w:r w:rsidR="003872B4" w:rsidRPr="00B66453">
              <w:rPr>
                <w:rStyle w:val="Hyperlink"/>
                <w:noProof/>
              </w:rPr>
              <w:t>Reduktion von Nikotinsäure</w:t>
            </w:r>
            <w:r w:rsidR="003872B4">
              <w:rPr>
                <w:noProof/>
                <w:webHidden/>
              </w:rPr>
              <w:tab/>
            </w:r>
            <w:r w:rsidR="003872B4">
              <w:rPr>
                <w:noProof/>
                <w:webHidden/>
              </w:rPr>
              <w:fldChar w:fldCharType="begin"/>
            </w:r>
            <w:r w:rsidR="003872B4">
              <w:rPr>
                <w:noProof/>
                <w:webHidden/>
              </w:rPr>
              <w:instrText xml:space="preserve"> PAGEREF _Toc57009192 \h </w:instrText>
            </w:r>
            <w:r w:rsidR="003872B4">
              <w:rPr>
                <w:noProof/>
                <w:webHidden/>
              </w:rPr>
            </w:r>
            <w:r w:rsidR="003872B4">
              <w:rPr>
                <w:noProof/>
                <w:webHidden/>
              </w:rPr>
              <w:fldChar w:fldCharType="separate"/>
            </w:r>
            <w:r>
              <w:rPr>
                <w:noProof/>
                <w:webHidden/>
              </w:rPr>
              <w:t>6</w:t>
            </w:r>
            <w:r w:rsidR="003872B4">
              <w:rPr>
                <w:noProof/>
                <w:webHidden/>
              </w:rPr>
              <w:fldChar w:fldCharType="end"/>
            </w:r>
          </w:hyperlink>
        </w:p>
        <w:p w14:paraId="7A146343" w14:textId="5FD88CF5" w:rsidR="003872B4" w:rsidRDefault="00142D01">
          <w:pPr>
            <w:pStyle w:val="Verzeichnis2"/>
            <w:tabs>
              <w:tab w:val="left" w:pos="880"/>
              <w:tab w:val="right" w:leader="dot" w:pos="9344"/>
            </w:tabs>
            <w:rPr>
              <w:rFonts w:asciiTheme="minorHAnsi" w:eastAsiaTheme="minorEastAsia" w:hAnsiTheme="minorHAnsi"/>
              <w:noProof/>
              <w:sz w:val="22"/>
              <w:lang w:eastAsia="de-DE"/>
            </w:rPr>
          </w:pPr>
          <w:hyperlink w:anchor="_Toc57009193" w:history="1">
            <w:r w:rsidR="003872B4" w:rsidRPr="00B66453">
              <w:rPr>
                <w:rStyle w:val="Hyperlink"/>
                <w:noProof/>
              </w:rPr>
              <w:t>4.6</w:t>
            </w:r>
            <w:r w:rsidR="003872B4">
              <w:rPr>
                <w:rFonts w:asciiTheme="minorHAnsi" w:eastAsiaTheme="minorEastAsia" w:hAnsiTheme="minorHAnsi"/>
                <w:noProof/>
                <w:sz w:val="22"/>
                <w:lang w:eastAsia="de-DE"/>
              </w:rPr>
              <w:tab/>
            </w:r>
            <w:r w:rsidR="003872B4" w:rsidRPr="00B66453">
              <w:rPr>
                <w:rStyle w:val="Hyperlink"/>
                <w:noProof/>
              </w:rPr>
              <w:t>Mannich-Reaktion und erneute Decarboxylierung</w:t>
            </w:r>
            <w:r w:rsidR="003872B4">
              <w:rPr>
                <w:noProof/>
                <w:webHidden/>
              </w:rPr>
              <w:tab/>
            </w:r>
            <w:r w:rsidR="003872B4">
              <w:rPr>
                <w:noProof/>
                <w:webHidden/>
              </w:rPr>
              <w:fldChar w:fldCharType="begin"/>
            </w:r>
            <w:r w:rsidR="003872B4">
              <w:rPr>
                <w:noProof/>
                <w:webHidden/>
              </w:rPr>
              <w:instrText xml:space="preserve"> PAGEREF _Toc57009193 \h </w:instrText>
            </w:r>
            <w:r w:rsidR="003872B4">
              <w:rPr>
                <w:noProof/>
                <w:webHidden/>
              </w:rPr>
            </w:r>
            <w:r w:rsidR="003872B4">
              <w:rPr>
                <w:noProof/>
                <w:webHidden/>
              </w:rPr>
              <w:fldChar w:fldCharType="separate"/>
            </w:r>
            <w:r>
              <w:rPr>
                <w:noProof/>
                <w:webHidden/>
              </w:rPr>
              <w:t>6</w:t>
            </w:r>
            <w:r w:rsidR="003872B4">
              <w:rPr>
                <w:noProof/>
                <w:webHidden/>
              </w:rPr>
              <w:fldChar w:fldCharType="end"/>
            </w:r>
          </w:hyperlink>
        </w:p>
        <w:p w14:paraId="7B310CEE" w14:textId="6CDF0167" w:rsidR="003872B4" w:rsidRDefault="00142D01">
          <w:pPr>
            <w:pStyle w:val="Verzeichnis2"/>
            <w:tabs>
              <w:tab w:val="left" w:pos="880"/>
              <w:tab w:val="right" w:leader="dot" w:pos="9344"/>
            </w:tabs>
            <w:rPr>
              <w:rFonts w:asciiTheme="minorHAnsi" w:eastAsiaTheme="minorEastAsia" w:hAnsiTheme="minorHAnsi"/>
              <w:noProof/>
              <w:sz w:val="22"/>
              <w:lang w:eastAsia="de-DE"/>
            </w:rPr>
          </w:pPr>
          <w:hyperlink w:anchor="_Toc57009194" w:history="1">
            <w:r w:rsidR="003872B4" w:rsidRPr="00B66453">
              <w:rPr>
                <w:rStyle w:val="Hyperlink"/>
                <w:noProof/>
              </w:rPr>
              <w:t>4.7</w:t>
            </w:r>
            <w:r w:rsidR="003872B4">
              <w:rPr>
                <w:rFonts w:asciiTheme="minorHAnsi" w:eastAsiaTheme="minorEastAsia" w:hAnsiTheme="minorHAnsi"/>
                <w:noProof/>
                <w:sz w:val="22"/>
                <w:lang w:eastAsia="de-DE"/>
              </w:rPr>
              <w:tab/>
            </w:r>
            <w:r w:rsidR="003872B4" w:rsidRPr="00B66453">
              <w:rPr>
                <w:rStyle w:val="Hyperlink"/>
                <w:noProof/>
              </w:rPr>
              <w:t>Oxidation</w:t>
            </w:r>
            <w:r w:rsidR="003872B4">
              <w:rPr>
                <w:noProof/>
                <w:webHidden/>
              </w:rPr>
              <w:tab/>
            </w:r>
            <w:r w:rsidR="003872B4">
              <w:rPr>
                <w:noProof/>
                <w:webHidden/>
              </w:rPr>
              <w:fldChar w:fldCharType="begin"/>
            </w:r>
            <w:r w:rsidR="003872B4">
              <w:rPr>
                <w:noProof/>
                <w:webHidden/>
              </w:rPr>
              <w:instrText xml:space="preserve"> PAGEREF _Toc57009194 \h </w:instrText>
            </w:r>
            <w:r w:rsidR="003872B4">
              <w:rPr>
                <w:noProof/>
                <w:webHidden/>
              </w:rPr>
            </w:r>
            <w:r w:rsidR="003872B4">
              <w:rPr>
                <w:noProof/>
                <w:webHidden/>
              </w:rPr>
              <w:fldChar w:fldCharType="separate"/>
            </w:r>
            <w:r>
              <w:rPr>
                <w:noProof/>
                <w:webHidden/>
              </w:rPr>
              <w:t>6</w:t>
            </w:r>
            <w:r w:rsidR="003872B4">
              <w:rPr>
                <w:noProof/>
                <w:webHidden/>
              </w:rPr>
              <w:fldChar w:fldCharType="end"/>
            </w:r>
          </w:hyperlink>
        </w:p>
        <w:p w14:paraId="23C9EF96" w14:textId="0B321CA7" w:rsidR="003872B4" w:rsidRDefault="00142D01">
          <w:pPr>
            <w:pStyle w:val="Verzeichnis1"/>
            <w:tabs>
              <w:tab w:val="left" w:pos="480"/>
              <w:tab w:val="right" w:leader="dot" w:pos="9344"/>
            </w:tabs>
            <w:rPr>
              <w:rFonts w:asciiTheme="minorHAnsi" w:eastAsiaTheme="minorEastAsia" w:hAnsiTheme="minorHAnsi"/>
              <w:noProof/>
              <w:sz w:val="22"/>
              <w:lang w:eastAsia="de-DE"/>
            </w:rPr>
          </w:pPr>
          <w:hyperlink w:anchor="_Toc57009195" w:history="1">
            <w:r w:rsidR="003872B4" w:rsidRPr="00B66453">
              <w:rPr>
                <w:rStyle w:val="Hyperlink"/>
                <w:noProof/>
              </w:rPr>
              <w:t>5</w:t>
            </w:r>
            <w:r w:rsidR="003872B4">
              <w:rPr>
                <w:rFonts w:asciiTheme="minorHAnsi" w:eastAsiaTheme="minorEastAsia" w:hAnsiTheme="minorHAnsi"/>
                <w:noProof/>
                <w:sz w:val="22"/>
                <w:lang w:eastAsia="de-DE"/>
              </w:rPr>
              <w:tab/>
            </w:r>
            <w:r w:rsidR="003872B4" w:rsidRPr="00B66453">
              <w:rPr>
                <w:rStyle w:val="Hyperlink"/>
                <w:noProof/>
              </w:rPr>
              <w:t>Experimente</w:t>
            </w:r>
            <w:r w:rsidR="003872B4">
              <w:rPr>
                <w:noProof/>
                <w:webHidden/>
              </w:rPr>
              <w:tab/>
            </w:r>
            <w:r w:rsidR="003872B4">
              <w:rPr>
                <w:noProof/>
                <w:webHidden/>
              </w:rPr>
              <w:fldChar w:fldCharType="begin"/>
            </w:r>
            <w:r w:rsidR="003872B4">
              <w:rPr>
                <w:noProof/>
                <w:webHidden/>
              </w:rPr>
              <w:instrText xml:space="preserve"> PAGEREF _Toc57009195 \h </w:instrText>
            </w:r>
            <w:r w:rsidR="003872B4">
              <w:rPr>
                <w:noProof/>
                <w:webHidden/>
              </w:rPr>
            </w:r>
            <w:r w:rsidR="003872B4">
              <w:rPr>
                <w:noProof/>
                <w:webHidden/>
              </w:rPr>
              <w:fldChar w:fldCharType="separate"/>
            </w:r>
            <w:r>
              <w:rPr>
                <w:noProof/>
                <w:webHidden/>
              </w:rPr>
              <w:t>7</w:t>
            </w:r>
            <w:r w:rsidR="003872B4">
              <w:rPr>
                <w:noProof/>
                <w:webHidden/>
              </w:rPr>
              <w:fldChar w:fldCharType="end"/>
            </w:r>
          </w:hyperlink>
        </w:p>
        <w:p w14:paraId="14F92157" w14:textId="3E7B0A35" w:rsidR="003872B4" w:rsidRDefault="00142D01">
          <w:pPr>
            <w:pStyle w:val="Verzeichnis2"/>
            <w:tabs>
              <w:tab w:val="left" w:pos="880"/>
              <w:tab w:val="right" w:leader="dot" w:pos="9344"/>
            </w:tabs>
            <w:rPr>
              <w:rFonts w:asciiTheme="minorHAnsi" w:eastAsiaTheme="minorEastAsia" w:hAnsiTheme="minorHAnsi"/>
              <w:noProof/>
              <w:sz w:val="22"/>
              <w:lang w:eastAsia="de-DE"/>
            </w:rPr>
          </w:pPr>
          <w:hyperlink w:anchor="_Toc57009196" w:history="1">
            <w:r w:rsidR="003872B4" w:rsidRPr="00B66453">
              <w:rPr>
                <w:rStyle w:val="Hyperlink"/>
                <w:noProof/>
              </w:rPr>
              <w:t>5.1</w:t>
            </w:r>
            <w:r w:rsidR="003872B4">
              <w:rPr>
                <w:rFonts w:asciiTheme="minorHAnsi" w:eastAsiaTheme="minorEastAsia" w:hAnsiTheme="minorHAnsi"/>
                <w:noProof/>
                <w:sz w:val="22"/>
                <w:lang w:eastAsia="de-DE"/>
              </w:rPr>
              <w:tab/>
            </w:r>
            <w:r w:rsidR="003872B4" w:rsidRPr="00B66453">
              <w:rPr>
                <w:rStyle w:val="Hyperlink"/>
                <w:noProof/>
              </w:rPr>
              <w:t>Nachweis von Nicotin im Tabak-Rauch mittels Taschentuch</w:t>
            </w:r>
            <w:r w:rsidR="003872B4">
              <w:rPr>
                <w:noProof/>
                <w:webHidden/>
              </w:rPr>
              <w:tab/>
            </w:r>
            <w:r w:rsidR="003872B4">
              <w:rPr>
                <w:noProof/>
                <w:webHidden/>
              </w:rPr>
              <w:fldChar w:fldCharType="begin"/>
            </w:r>
            <w:r w:rsidR="003872B4">
              <w:rPr>
                <w:noProof/>
                <w:webHidden/>
              </w:rPr>
              <w:instrText xml:space="preserve"> PAGEREF _Toc57009196 \h </w:instrText>
            </w:r>
            <w:r w:rsidR="003872B4">
              <w:rPr>
                <w:noProof/>
                <w:webHidden/>
              </w:rPr>
            </w:r>
            <w:r w:rsidR="003872B4">
              <w:rPr>
                <w:noProof/>
                <w:webHidden/>
              </w:rPr>
              <w:fldChar w:fldCharType="separate"/>
            </w:r>
            <w:r>
              <w:rPr>
                <w:noProof/>
                <w:webHidden/>
              </w:rPr>
              <w:t>7</w:t>
            </w:r>
            <w:r w:rsidR="003872B4">
              <w:rPr>
                <w:noProof/>
                <w:webHidden/>
              </w:rPr>
              <w:fldChar w:fldCharType="end"/>
            </w:r>
          </w:hyperlink>
        </w:p>
        <w:p w14:paraId="3480C3E6" w14:textId="6418D3BE" w:rsidR="003872B4" w:rsidRDefault="00142D01">
          <w:pPr>
            <w:pStyle w:val="Verzeichnis2"/>
            <w:tabs>
              <w:tab w:val="left" w:pos="880"/>
              <w:tab w:val="right" w:leader="dot" w:pos="9344"/>
            </w:tabs>
            <w:rPr>
              <w:rFonts w:asciiTheme="minorHAnsi" w:eastAsiaTheme="minorEastAsia" w:hAnsiTheme="minorHAnsi"/>
              <w:noProof/>
              <w:sz w:val="22"/>
              <w:lang w:eastAsia="de-DE"/>
            </w:rPr>
          </w:pPr>
          <w:hyperlink w:anchor="_Toc57009197" w:history="1">
            <w:r w:rsidR="003872B4" w:rsidRPr="00B66453">
              <w:rPr>
                <w:rStyle w:val="Hyperlink"/>
                <w:noProof/>
              </w:rPr>
              <w:t>5.2</w:t>
            </w:r>
            <w:r w:rsidR="003872B4">
              <w:rPr>
                <w:rFonts w:asciiTheme="minorHAnsi" w:eastAsiaTheme="minorEastAsia" w:hAnsiTheme="minorHAnsi"/>
                <w:noProof/>
                <w:sz w:val="22"/>
                <w:lang w:eastAsia="de-DE"/>
              </w:rPr>
              <w:tab/>
            </w:r>
            <w:r w:rsidR="003872B4" w:rsidRPr="00B66453">
              <w:rPr>
                <w:rStyle w:val="Hyperlink"/>
                <w:noProof/>
              </w:rPr>
              <w:t>Nachweis von Nicotin im Tabak-Rauch mittels NaCl-Kristallen</w:t>
            </w:r>
            <w:r w:rsidR="003872B4">
              <w:rPr>
                <w:noProof/>
                <w:webHidden/>
              </w:rPr>
              <w:tab/>
            </w:r>
            <w:r w:rsidR="003872B4">
              <w:rPr>
                <w:noProof/>
                <w:webHidden/>
              </w:rPr>
              <w:fldChar w:fldCharType="begin"/>
            </w:r>
            <w:r w:rsidR="003872B4">
              <w:rPr>
                <w:noProof/>
                <w:webHidden/>
              </w:rPr>
              <w:instrText xml:space="preserve"> PAGEREF _Toc57009197 \h </w:instrText>
            </w:r>
            <w:r w:rsidR="003872B4">
              <w:rPr>
                <w:noProof/>
                <w:webHidden/>
              </w:rPr>
            </w:r>
            <w:r w:rsidR="003872B4">
              <w:rPr>
                <w:noProof/>
                <w:webHidden/>
              </w:rPr>
              <w:fldChar w:fldCharType="separate"/>
            </w:r>
            <w:r>
              <w:rPr>
                <w:noProof/>
                <w:webHidden/>
              </w:rPr>
              <w:t>7</w:t>
            </w:r>
            <w:r w:rsidR="003872B4">
              <w:rPr>
                <w:noProof/>
                <w:webHidden/>
              </w:rPr>
              <w:fldChar w:fldCharType="end"/>
            </w:r>
          </w:hyperlink>
        </w:p>
        <w:p w14:paraId="4AE8185C" w14:textId="7393059A" w:rsidR="003872B4" w:rsidRDefault="00142D01">
          <w:pPr>
            <w:pStyle w:val="Verzeichnis1"/>
            <w:tabs>
              <w:tab w:val="left" w:pos="480"/>
              <w:tab w:val="right" w:leader="dot" w:pos="9344"/>
            </w:tabs>
            <w:rPr>
              <w:rFonts w:asciiTheme="minorHAnsi" w:eastAsiaTheme="minorEastAsia" w:hAnsiTheme="minorHAnsi"/>
              <w:noProof/>
              <w:sz w:val="22"/>
              <w:lang w:eastAsia="de-DE"/>
            </w:rPr>
          </w:pPr>
          <w:hyperlink w:anchor="_Toc57009198" w:history="1">
            <w:r w:rsidR="003872B4" w:rsidRPr="00B66453">
              <w:rPr>
                <w:rStyle w:val="Hyperlink"/>
                <w:noProof/>
              </w:rPr>
              <w:t>6</w:t>
            </w:r>
            <w:r w:rsidR="003872B4">
              <w:rPr>
                <w:rFonts w:asciiTheme="minorHAnsi" w:eastAsiaTheme="minorEastAsia" w:hAnsiTheme="minorHAnsi"/>
                <w:noProof/>
                <w:sz w:val="22"/>
                <w:lang w:eastAsia="de-DE"/>
              </w:rPr>
              <w:tab/>
            </w:r>
            <w:r w:rsidR="003872B4" w:rsidRPr="00B66453">
              <w:rPr>
                <w:rStyle w:val="Hyperlink"/>
                <w:noProof/>
              </w:rPr>
              <w:t>Entwöhnung</w:t>
            </w:r>
            <w:r w:rsidR="003872B4">
              <w:rPr>
                <w:noProof/>
                <w:webHidden/>
              </w:rPr>
              <w:tab/>
            </w:r>
            <w:r w:rsidR="003872B4">
              <w:rPr>
                <w:noProof/>
                <w:webHidden/>
              </w:rPr>
              <w:fldChar w:fldCharType="begin"/>
            </w:r>
            <w:r w:rsidR="003872B4">
              <w:rPr>
                <w:noProof/>
                <w:webHidden/>
              </w:rPr>
              <w:instrText xml:space="preserve"> PAGEREF _Toc57009198 \h </w:instrText>
            </w:r>
            <w:r w:rsidR="003872B4">
              <w:rPr>
                <w:noProof/>
                <w:webHidden/>
              </w:rPr>
            </w:r>
            <w:r w:rsidR="003872B4">
              <w:rPr>
                <w:noProof/>
                <w:webHidden/>
              </w:rPr>
              <w:fldChar w:fldCharType="separate"/>
            </w:r>
            <w:r>
              <w:rPr>
                <w:noProof/>
                <w:webHidden/>
              </w:rPr>
              <w:t>8</w:t>
            </w:r>
            <w:r w:rsidR="003872B4">
              <w:rPr>
                <w:noProof/>
                <w:webHidden/>
              </w:rPr>
              <w:fldChar w:fldCharType="end"/>
            </w:r>
          </w:hyperlink>
        </w:p>
        <w:p w14:paraId="5AC765BB" w14:textId="44FB580A" w:rsidR="009B4835" w:rsidRDefault="009B4835">
          <w:r>
            <w:rPr>
              <w:b/>
              <w:bCs/>
            </w:rPr>
            <w:fldChar w:fldCharType="end"/>
          </w:r>
        </w:p>
      </w:sdtContent>
    </w:sdt>
    <w:p w14:paraId="06CE8F08" w14:textId="2DE5782D" w:rsidR="00480635" w:rsidRPr="001E5720" w:rsidRDefault="00FD7888" w:rsidP="00480635">
      <w:pPr>
        <w:pStyle w:val="EinstiegAbschluss"/>
      </w:pPr>
      <w:bookmarkStart w:id="0" w:name="_Überschrift_1"/>
      <w:bookmarkEnd w:id="0"/>
      <w:r w:rsidRPr="0029716A">
        <w:rPr>
          <w:rStyle w:val="Fett"/>
        </w:rPr>
        <w:t>Einstieg</w:t>
      </w:r>
      <w:r w:rsidR="001E5720">
        <w:rPr>
          <w:rStyle w:val="Fett"/>
        </w:rPr>
        <w:t xml:space="preserve"> 1</w:t>
      </w:r>
      <w:r>
        <w:t>:</w:t>
      </w:r>
      <w:r w:rsidR="0029716A">
        <w:t xml:space="preserve"> </w:t>
      </w:r>
      <w:r w:rsidR="001E5720">
        <w:rPr>
          <w:rFonts w:cs="Arial"/>
        </w:rPr>
        <w:t>Schäden durch das Konsumieren von Zigaretten sind allgemein hin bekannt und obwohl die Zahl der Raucher in Deutschland rückläufig ist, gibt es noch Etliche davon. Doch warum raucht man und wie wirkt sich der inhalierte Qualm auf unseren Körper aus?</w:t>
      </w:r>
    </w:p>
    <w:p w14:paraId="57402ACA" w14:textId="4989511E" w:rsidR="001E5720" w:rsidRPr="0029716A" w:rsidRDefault="001E5720" w:rsidP="00480635">
      <w:pPr>
        <w:pStyle w:val="EinstiegAbschluss"/>
      </w:pPr>
      <w:r>
        <w:rPr>
          <w:rStyle w:val="Fett"/>
        </w:rPr>
        <w:t>Einstieg 2:</w:t>
      </w:r>
      <w:r>
        <w:t xml:space="preserve"> </w:t>
      </w:r>
      <w:r w:rsidR="00FD7DD8">
        <w:rPr>
          <w:rFonts w:cs="Arial"/>
        </w:rPr>
        <w:t>Nicotin wird in jüngeren Studien als Wundermittel gegen Alzheimer und Demenz gepriesen. Diese Krankheiten spielen schon heute eine enorme gesellschaftliche Rolle, sind doch 1,7 Millionen Menschen davon betroffen - Tendenz steigend. Das Wissen der Öffentlichkeit über Nicotin ist jedoch auf die Kenntnis als Inhaltsstoff im Tabak-Rauch beschränkt.</w:t>
      </w:r>
    </w:p>
    <w:p w14:paraId="3D51DEDA" w14:textId="49EF5335" w:rsidR="00E8473B" w:rsidRDefault="00FD7DD8" w:rsidP="008A524D">
      <w:pPr>
        <w:pStyle w:val="berschrift1"/>
      </w:pPr>
      <w:bookmarkStart w:id="1" w:name="_Toc57009179"/>
      <w:r>
        <w:lastRenderedPageBreak/>
        <w:t>Ursache und Wirkung des Rauchens</w:t>
      </w:r>
      <w:bookmarkEnd w:id="1"/>
    </w:p>
    <w:p w14:paraId="7D57F131" w14:textId="3E332B21" w:rsidR="00FD7DD8" w:rsidRDefault="00FD7DD8" w:rsidP="00FD7DD8">
      <w:pPr>
        <w:pStyle w:val="berschrift2"/>
      </w:pPr>
      <w:bookmarkStart w:id="2" w:name="_Toc57009180"/>
      <w:r>
        <w:t>Auswirkungen des Rauchens</w:t>
      </w:r>
      <w:bookmarkEnd w:id="2"/>
    </w:p>
    <w:p w14:paraId="4C0A5C97" w14:textId="48E9CB82" w:rsidR="00FD7DD8" w:rsidRDefault="001737DB" w:rsidP="00FD7DD8">
      <w:pPr>
        <w:rPr>
          <w:rFonts w:cs="Arial"/>
        </w:rPr>
      </w:pPr>
      <w:r>
        <w:rPr>
          <w:rFonts w:cs="Arial"/>
        </w:rPr>
        <w:t>Durch das jahrelange Rauchen entstehen gesundheitliche Beeinträchtigungen, wie Raucher-Lunge (</w:t>
      </w:r>
      <w:r>
        <w:rPr>
          <w:rFonts w:cs="Arial"/>
          <w:color w:val="FF00FF" w:themeColor="accent4"/>
        </w:rPr>
        <w:fldChar w:fldCharType="begin"/>
      </w:r>
      <w:r>
        <w:rPr>
          <w:rFonts w:cs="Arial"/>
        </w:rPr>
        <w:instrText xml:space="preserve"> REF _Ref57007260 \h </w:instrText>
      </w:r>
      <w:r>
        <w:rPr>
          <w:rFonts w:cs="Arial"/>
          <w:color w:val="FF00FF" w:themeColor="accent4"/>
        </w:rPr>
      </w:r>
      <w:r>
        <w:rPr>
          <w:rFonts w:cs="Arial"/>
          <w:color w:val="FF00FF" w:themeColor="accent4"/>
        </w:rPr>
        <w:fldChar w:fldCharType="separate"/>
      </w:r>
      <w:r w:rsidR="00142D01">
        <w:t xml:space="preserve">Abb. </w:t>
      </w:r>
      <w:r w:rsidR="00142D01">
        <w:rPr>
          <w:noProof/>
        </w:rPr>
        <w:t>1</w:t>
      </w:r>
      <w:r>
        <w:rPr>
          <w:rFonts w:cs="Arial"/>
          <w:color w:val="FF00FF" w:themeColor="accent4"/>
        </w:rPr>
        <w:fldChar w:fldCharType="end"/>
      </w:r>
      <w:r>
        <w:rPr>
          <w:rFonts w:cs="Arial"/>
        </w:rPr>
        <w:t>) und Raucher-Beine oder auch Schädigungen an Zähnen und Zahnfleisch.</w:t>
      </w:r>
    </w:p>
    <w:p w14:paraId="7868FA36" w14:textId="0887B078" w:rsidR="001737DB" w:rsidRDefault="001737DB" w:rsidP="001737DB">
      <w:pPr>
        <w:pStyle w:val="Bilder"/>
      </w:pPr>
      <w:r>
        <w:drawing>
          <wp:inline distT="0" distB="0" distL="0" distR="0" wp14:anchorId="775A6C5E" wp14:editId="67731873">
            <wp:extent cx="3375892"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5892" cy="1800000"/>
                    </a:xfrm>
                    <a:prstGeom prst="rect">
                      <a:avLst/>
                    </a:prstGeom>
                    <a:noFill/>
                    <a:ln>
                      <a:noFill/>
                    </a:ln>
                  </pic:spPr>
                </pic:pic>
              </a:graphicData>
            </a:graphic>
          </wp:inline>
        </w:drawing>
      </w:r>
    </w:p>
    <w:p w14:paraId="588999D3" w14:textId="09C33936" w:rsidR="001737DB" w:rsidRDefault="001737DB" w:rsidP="001737DB">
      <w:pPr>
        <w:pStyle w:val="Beschriftung"/>
      </w:pPr>
      <w:bookmarkStart w:id="3" w:name="_Ref57007260"/>
      <w:r>
        <w:t xml:space="preserve">Abb. </w:t>
      </w:r>
      <w:r w:rsidR="00142D01">
        <w:fldChar w:fldCharType="begin"/>
      </w:r>
      <w:r w:rsidR="00142D01">
        <w:instrText xml:space="preserve"> SEQ Abb. \* ARABIC </w:instrText>
      </w:r>
      <w:r w:rsidR="00142D01">
        <w:fldChar w:fldCharType="separate"/>
      </w:r>
      <w:r w:rsidR="00142D01">
        <w:rPr>
          <w:noProof/>
        </w:rPr>
        <w:t>1</w:t>
      </w:r>
      <w:r w:rsidR="00142D01">
        <w:rPr>
          <w:noProof/>
        </w:rPr>
        <w:fldChar w:fldCharType="end"/>
      </w:r>
      <w:bookmarkEnd w:id="3"/>
      <w:r>
        <w:t>: Vergleich einer vitalen Lunge (links) und einer Raucher-Lunge (rechts) [</w:t>
      </w:r>
      <w:r>
        <w:fldChar w:fldCharType="begin"/>
      </w:r>
      <w:r>
        <w:instrText xml:space="preserve"> REF _Ref57007247 \r \h </w:instrText>
      </w:r>
      <w:r>
        <w:fldChar w:fldCharType="separate"/>
      </w:r>
      <w:r w:rsidR="00142D01">
        <w:t>1</w:t>
      </w:r>
      <w:r>
        <w:fldChar w:fldCharType="end"/>
      </w:r>
      <w:r>
        <w:t>]</w:t>
      </w:r>
    </w:p>
    <w:p w14:paraId="71A27E01" w14:textId="08882210" w:rsidR="001737DB" w:rsidRDefault="001737DB" w:rsidP="001737DB">
      <w:pPr>
        <w:pStyle w:val="berschrift2"/>
      </w:pPr>
      <w:bookmarkStart w:id="4" w:name="_Toc57009181"/>
      <w:r>
        <w:t>Inhaltsstoffe einer Zigarette</w:t>
      </w:r>
      <w:bookmarkEnd w:id="4"/>
    </w:p>
    <w:p w14:paraId="698F83D8" w14:textId="1ECF814D" w:rsidR="001737DB" w:rsidRDefault="00C8752A" w:rsidP="001737DB">
      <w:pPr>
        <w:rPr>
          <w:rFonts w:cs="Arial"/>
        </w:rPr>
      </w:pPr>
      <w:r>
        <w:rPr>
          <w:rFonts w:cs="Arial"/>
        </w:rPr>
        <w:t>In einer Zigarette sind über 12.000 Inhaltsstoffe enthalten. Einige von ihnen verursachen im Körper erhebliche Schäden (</w:t>
      </w:r>
      <w:r w:rsidR="003872B4">
        <w:rPr>
          <w:rFonts w:cs="Arial"/>
          <w:color w:val="FF00FF" w:themeColor="accent4"/>
        </w:rPr>
        <w:fldChar w:fldCharType="begin"/>
      </w:r>
      <w:r w:rsidR="003872B4">
        <w:rPr>
          <w:rFonts w:cs="Arial"/>
        </w:rPr>
        <w:instrText xml:space="preserve"> REF _Ref57009199 \h </w:instrText>
      </w:r>
      <w:r w:rsidR="003872B4">
        <w:rPr>
          <w:rFonts w:cs="Arial"/>
          <w:color w:val="FF00FF" w:themeColor="accent4"/>
        </w:rPr>
      </w:r>
      <w:r w:rsidR="003872B4">
        <w:rPr>
          <w:rFonts w:cs="Arial"/>
          <w:color w:val="FF00FF" w:themeColor="accent4"/>
        </w:rPr>
        <w:fldChar w:fldCharType="separate"/>
      </w:r>
      <w:r w:rsidR="00142D01">
        <w:t xml:space="preserve">Tab. </w:t>
      </w:r>
      <w:r w:rsidR="00142D01">
        <w:rPr>
          <w:noProof/>
        </w:rPr>
        <w:t>1</w:t>
      </w:r>
      <w:r w:rsidR="003872B4">
        <w:rPr>
          <w:rFonts w:cs="Arial"/>
          <w:color w:val="FF00FF" w:themeColor="accent4"/>
        </w:rPr>
        <w:fldChar w:fldCharType="end"/>
      </w:r>
      <w:r>
        <w:rPr>
          <w:rFonts w:cs="Arial"/>
        </w:rPr>
        <w:t>).</w:t>
      </w:r>
    </w:p>
    <w:p w14:paraId="1B379273" w14:textId="3DFA107B" w:rsidR="00C8752A" w:rsidRDefault="00C8752A" w:rsidP="001737DB">
      <w:pPr>
        <w:rPr>
          <w:rFonts w:cs="Arial"/>
        </w:rPr>
      </w:pPr>
    </w:p>
    <w:tbl>
      <w:tblPr>
        <w:tblStyle w:val="Tabellenraster"/>
        <w:tblW w:w="4180" w:type="pct"/>
        <w:jc w:val="center"/>
        <w:tblLook w:val="04A0" w:firstRow="1" w:lastRow="0" w:firstColumn="1" w:lastColumn="0" w:noHBand="0" w:noVBand="1"/>
      </w:tblPr>
      <w:tblGrid>
        <w:gridCol w:w="1970"/>
        <w:gridCol w:w="1764"/>
        <w:gridCol w:w="2528"/>
        <w:gridCol w:w="1550"/>
      </w:tblGrid>
      <w:tr w:rsidR="00C8752A" w:rsidRPr="00C8752A" w14:paraId="7917990B" w14:textId="77777777" w:rsidTr="00C8752A">
        <w:trPr>
          <w:jc w:val="center"/>
        </w:trPr>
        <w:tc>
          <w:tcPr>
            <w:tcW w:w="1270" w:type="pct"/>
            <w:shd w:val="clear" w:color="auto" w:fill="DDDDDD" w:themeFill="background2"/>
            <w:hideMark/>
          </w:tcPr>
          <w:p w14:paraId="4998606D" w14:textId="77777777" w:rsidR="00C8752A" w:rsidRPr="00C8752A" w:rsidRDefault="00C8752A" w:rsidP="00C8752A">
            <w:pPr>
              <w:jc w:val="center"/>
              <w:rPr>
                <w:rStyle w:val="Fett"/>
              </w:rPr>
            </w:pPr>
            <w:r w:rsidRPr="00C8752A">
              <w:rPr>
                <w:rStyle w:val="Fett"/>
              </w:rPr>
              <w:t>Substanz</w:t>
            </w:r>
          </w:p>
        </w:tc>
        <w:tc>
          <w:tcPr>
            <w:tcW w:w="1102" w:type="pct"/>
            <w:shd w:val="clear" w:color="auto" w:fill="DDDDDD" w:themeFill="background2"/>
            <w:hideMark/>
          </w:tcPr>
          <w:p w14:paraId="75B82144" w14:textId="2484B0D9" w:rsidR="00C8752A" w:rsidRPr="00C8752A" w:rsidRDefault="00C8752A" w:rsidP="00C8752A">
            <w:pPr>
              <w:jc w:val="center"/>
              <w:rPr>
                <w:rStyle w:val="Fett"/>
              </w:rPr>
            </w:pPr>
            <w:r w:rsidRPr="00C8752A">
              <w:rPr>
                <w:rStyle w:val="Fett"/>
              </w:rPr>
              <w:t>Menge</w:t>
            </w:r>
            <w:r>
              <w:rPr>
                <w:rStyle w:val="Fett"/>
              </w:rPr>
              <w:br/>
            </w:r>
            <w:r w:rsidRPr="00C8752A">
              <w:rPr>
                <w:rStyle w:val="Fett"/>
              </w:rPr>
              <w:t>(in</w:t>
            </w:r>
            <w:r>
              <w:rPr>
                <w:rStyle w:val="Fett"/>
              </w:rPr>
              <w:t xml:space="preserve"> </w:t>
            </w:r>
            <w:r w:rsidRPr="00C8752A">
              <w:rPr>
                <w:rStyle w:val="Fett"/>
              </w:rPr>
              <w:t>einer</w:t>
            </w:r>
            <w:r>
              <w:rPr>
                <w:rStyle w:val="Fett"/>
              </w:rPr>
              <w:br/>
            </w:r>
            <w:r w:rsidRPr="00C8752A">
              <w:rPr>
                <w:rStyle w:val="Fett"/>
              </w:rPr>
              <w:t>Zigarette)</w:t>
            </w:r>
          </w:p>
        </w:tc>
        <w:tc>
          <w:tcPr>
            <w:tcW w:w="1627" w:type="pct"/>
            <w:shd w:val="clear" w:color="auto" w:fill="DDDDDD" w:themeFill="background2"/>
            <w:hideMark/>
          </w:tcPr>
          <w:p w14:paraId="33E12E95" w14:textId="77777777" w:rsidR="00C8752A" w:rsidRPr="00C8752A" w:rsidRDefault="00C8752A" w:rsidP="00C8752A">
            <w:pPr>
              <w:jc w:val="center"/>
              <w:rPr>
                <w:rStyle w:val="Fett"/>
              </w:rPr>
            </w:pPr>
            <w:r w:rsidRPr="00C8752A">
              <w:rPr>
                <w:rStyle w:val="Fett"/>
              </w:rPr>
              <w:t>LD50</w:t>
            </w:r>
          </w:p>
        </w:tc>
        <w:tc>
          <w:tcPr>
            <w:tcW w:w="1001" w:type="pct"/>
            <w:shd w:val="clear" w:color="auto" w:fill="DDDDDD" w:themeFill="background2"/>
            <w:hideMark/>
          </w:tcPr>
          <w:p w14:paraId="60C4CDCA" w14:textId="77777777" w:rsidR="00C8752A" w:rsidRPr="00C8752A" w:rsidRDefault="00C8752A" w:rsidP="00C8752A">
            <w:pPr>
              <w:jc w:val="center"/>
              <w:rPr>
                <w:rStyle w:val="Fett"/>
              </w:rPr>
            </w:pPr>
            <w:r w:rsidRPr="00C8752A">
              <w:rPr>
                <w:rStyle w:val="Fett"/>
              </w:rPr>
              <w:t>Sonstiges</w:t>
            </w:r>
          </w:p>
        </w:tc>
      </w:tr>
      <w:tr w:rsidR="00C8752A" w:rsidRPr="00C8752A" w14:paraId="5B6CEDF2" w14:textId="77777777" w:rsidTr="00C8752A">
        <w:trPr>
          <w:jc w:val="center"/>
        </w:trPr>
        <w:tc>
          <w:tcPr>
            <w:tcW w:w="1270" w:type="pct"/>
            <w:hideMark/>
          </w:tcPr>
          <w:p w14:paraId="195732F5" w14:textId="77777777" w:rsidR="00C8752A" w:rsidRPr="00C8752A" w:rsidRDefault="00C8752A" w:rsidP="00C8752A">
            <w:pPr>
              <w:jc w:val="left"/>
            </w:pPr>
            <w:r w:rsidRPr="00C8752A">
              <w:t>Formaldehyd</w:t>
            </w:r>
          </w:p>
        </w:tc>
        <w:tc>
          <w:tcPr>
            <w:tcW w:w="1102" w:type="pct"/>
            <w:hideMark/>
          </w:tcPr>
          <w:p w14:paraId="414AB380" w14:textId="04ABCB7C" w:rsidR="00C8752A" w:rsidRPr="00C8752A" w:rsidRDefault="00C8752A" w:rsidP="00C8752A">
            <w:pPr>
              <w:jc w:val="left"/>
            </w:pPr>
            <w:r w:rsidRPr="00C8752A">
              <w:t>0,02</w:t>
            </w:r>
            <w:r w:rsidR="008252A2">
              <w:t> </w:t>
            </w:r>
            <w:r w:rsidRPr="00C8752A">
              <w:t>-</w:t>
            </w:r>
            <w:r w:rsidR="008252A2">
              <w:t> </w:t>
            </w:r>
            <w:r w:rsidRPr="00C8752A">
              <w:t>0,1</w:t>
            </w:r>
            <w:r w:rsidR="008252A2">
              <w:t> </w:t>
            </w:r>
            <w:r w:rsidRPr="00C8752A">
              <w:t xml:space="preserve">mg </w:t>
            </w:r>
          </w:p>
        </w:tc>
        <w:tc>
          <w:tcPr>
            <w:tcW w:w="1627" w:type="pct"/>
            <w:hideMark/>
          </w:tcPr>
          <w:p w14:paraId="69D50ED0" w14:textId="5BA753A8" w:rsidR="00C8752A" w:rsidRPr="00C8752A" w:rsidRDefault="00C8752A" w:rsidP="00C8752A">
            <w:pPr>
              <w:jc w:val="left"/>
            </w:pPr>
            <w:r w:rsidRPr="00C8752A">
              <w:t>42</w:t>
            </w:r>
            <w:r w:rsidR="008252A2">
              <w:t> </w:t>
            </w:r>
            <w:r w:rsidRPr="00C8752A">
              <w:t xml:space="preserve">mg/kg (Maus) </w:t>
            </w:r>
          </w:p>
        </w:tc>
        <w:tc>
          <w:tcPr>
            <w:tcW w:w="1001" w:type="pct"/>
            <w:hideMark/>
          </w:tcPr>
          <w:p w14:paraId="2DA62F2F" w14:textId="77777777" w:rsidR="00C8752A" w:rsidRPr="00C8752A" w:rsidRDefault="00C8752A" w:rsidP="00C8752A">
            <w:pPr>
              <w:jc w:val="left"/>
            </w:pPr>
            <w:r w:rsidRPr="00C8752A">
              <w:t xml:space="preserve">karzinogen, toxisch </w:t>
            </w:r>
          </w:p>
        </w:tc>
      </w:tr>
      <w:tr w:rsidR="00C8752A" w:rsidRPr="00C8752A" w14:paraId="55388E14" w14:textId="77777777" w:rsidTr="00C8752A">
        <w:trPr>
          <w:jc w:val="center"/>
        </w:trPr>
        <w:tc>
          <w:tcPr>
            <w:tcW w:w="1270" w:type="pct"/>
            <w:hideMark/>
          </w:tcPr>
          <w:p w14:paraId="7CF14EE0" w14:textId="77777777" w:rsidR="00C8752A" w:rsidRPr="00C8752A" w:rsidRDefault="00C8752A" w:rsidP="00C8752A">
            <w:pPr>
              <w:jc w:val="left"/>
            </w:pPr>
            <w:r w:rsidRPr="00C8752A">
              <w:t>Blausäure</w:t>
            </w:r>
          </w:p>
        </w:tc>
        <w:tc>
          <w:tcPr>
            <w:tcW w:w="1102" w:type="pct"/>
            <w:hideMark/>
          </w:tcPr>
          <w:p w14:paraId="506BF224" w14:textId="0DAA9FF8" w:rsidR="00C8752A" w:rsidRPr="00C8752A" w:rsidRDefault="00C8752A" w:rsidP="00C8752A">
            <w:pPr>
              <w:jc w:val="left"/>
            </w:pPr>
            <w:r w:rsidRPr="00C8752A">
              <w:t>1,3</w:t>
            </w:r>
            <w:r w:rsidR="008252A2">
              <w:t> </w:t>
            </w:r>
            <w:r w:rsidRPr="00C8752A">
              <w:t>mg</w:t>
            </w:r>
          </w:p>
        </w:tc>
        <w:tc>
          <w:tcPr>
            <w:tcW w:w="1627" w:type="pct"/>
            <w:hideMark/>
          </w:tcPr>
          <w:p w14:paraId="58353834" w14:textId="0C8327E8" w:rsidR="00C8752A" w:rsidRPr="00C8752A" w:rsidRDefault="00C8752A" w:rsidP="00C8752A">
            <w:pPr>
              <w:jc w:val="left"/>
            </w:pPr>
            <w:r w:rsidRPr="00C8752A">
              <w:t>0,055</w:t>
            </w:r>
            <w:r w:rsidR="008252A2">
              <w:t> </w:t>
            </w:r>
            <w:r w:rsidRPr="00C8752A">
              <w:t>mg/kg (Mensch)</w:t>
            </w:r>
          </w:p>
        </w:tc>
        <w:tc>
          <w:tcPr>
            <w:tcW w:w="1001" w:type="pct"/>
            <w:hideMark/>
          </w:tcPr>
          <w:p w14:paraId="0CB9F6AA" w14:textId="77777777" w:rsidR="00C8752A" w:rsidRPr="00C8752A" w:rsidRDefault="00C8752A" w:rsidP="00C8752A">
            <w:pPr>
              <w:jc w:val="left"/>
            </w:pPr>
            <w:r w:rsidRPr="00C8752A">
              <w:t>karzinogen, toxisch</w:t>
            </w:r>
          </w:p>
        </w:tc>
      </w:tr>
      <w:tr w:rsidR="00C8752A" w:rsidRPr="00C8752A" w14:paraId="553143E3" w14:textId="77777777" w:rsidTr="00C8752A">
        <w:trPr>
          <w:jc w:val="center"/>
        </w:trPr>
        <w:tc>
          <w:tcPr>
            <w:tcW w:w="1270" w:type="pct"/>
            <w:hideMark/>
          </w:tcPr>
          <w:p w14:paraId="75AF898D" w14:textId="77777777" w:rsidR="00C8752A" w:rsidRPr="00C8752A" w:rsidRDefault="00C8752A" w:rsidP="00C8752A">
            <w:pPr>
              <w:jc w:val="left"/>
            </w:pPr>
            <w:r w:rsidRPr="00C8752A">
              <w:t>Nicotin</w:t>
            </w:r>
          </w:p>
        </w:tc>
        <w:tc>
          <w:tcPr>
            <w:tcW w:w="1102" w:type="pct"/>
            <w:hideMark/>
          </w:tcPr>
          <w:p w14:paraId="6A3CE2D3" w14:textId="4849D116" w:rsidR="00C8752A" w:rsidRPr="00C8752A" w:rsidRDefault="00C8752A" w:rsidP="00C8752A">
            <w:pPr>
              <w:jc w:val="left"/>
            </w:pPr>
            <w:r w:rsidRPr="00C8752A">
              <w:t>0,5</w:t>
            </w:r>
            <w:r w:rsidR="008252A2">
              <w:t> </w:t>
            </w:r>
            <w:r w:rsidRPr="00C8752A">
              <w:t>-</w:t>
            </w:r>
            <w:r w:rsidR="008252A2">
              <w:t> </w:t>
            </w:r>
            <w:r w:rsidRPr="00C8752A">
              <w:t>0,8</w:t>
            </w:r>
            <w:r w:rsidR="008252A2">
              <w:t> </w:t>
            </w:r>
            <w:r w:rsidRPr="00C8752A">
              <w:t>mg</w:t>
            </w:r>
          </w:p>
        </w:tc>
        <w:tc>
          <w:tcPr>
            <w:tcW w:w="1627" w:type="pct"/>
            <w:hideMark/>
          </w:tcPr>
          <w:p w14:paraId="3CD6BB8D" w14:textId="469D40BC" w:rsidR="00C8752A" w:rsidRPr="00C8752A" w:rsidRDefault="00C8752A" w:rsidP="00C8752A">
            <w:pPr>
              <w:jc w:val="left"/>
            </w:pPr>
            <w:r w:rsidRPr="00C8752A">
              <w:t>50</w:t>
            </w:r>
            <w:r w:rsidR="008252A2">
              <w:t> </w:t>
            </w:r>
            <w:r w:rsidRPr="00C8752A">
              <w:t>mg/kg (Ratte)</w:t>
            </w:r>
          </w:p>
        </w:tc>
        <w:tc>
          <w:tcPr>
            <w:tcW w:w="1001" w:type="pct"/>
            <w:hideMark/>
          </w:tcPr>
          <w:p w14:paraId="14E5F694" w14:textId="77777777" w:rsidR="00C8752A" w:rsidRPr="00C8752A" w:rsidRDefault="00C8752A" w:rsidP="00C8752A">
            <w:pPr>
              <w:jc w:val="left"/>
            </w:pPr>
            <w:r w:rsidRPr="00C8752A">
              <w:t xml:space="preserve">karzinogen, toxisch </w:t>
            </w:r>
          </w:p>
        </w:tc>
      </w:tr>
      <w:tr w:rsidR="00C8752A" w:rsidRPr="00C8752A" w14:paraId="294D3D9B" w14:textId="77777777" w:rsidTr="00C8752A">
        <w:trPr>
          <w:jc w:val="center"/>
        </w:trPr>
        <w:tc>
          <w:tcPr>
            <w:tcW w:w="1270" w:type="pct"/>
            <w:hideMark/>
          </w:tcPr>
          <w:p w14:paraId="5E06372D" w14:textId="77777777" w:rsidR="00C8752A" w:rsidRPr="00C8752A" w:rsidRDefault="00C8752A" w:rsidP="00C8752A">
            <w:pPr>
              <w:jc w:val="left"/>
            </w:pPr>
            <w:r w:rsidRPr="00C8752A">
              <w:t>Methanol</w:t>
            </w:r>
          </w:p>
        </w:tc>
        <w:tc>
          <w:tcPr>
            <w:tcW w:w="1102" w:type="pct"/>
            <w:hideMark/>
          </w:tcPr>
          <w:p w14:paraId="2F7F9FC7" w14:textId="256910CF" w:rsidR="00C8752A" w:rsidRPr="00C8752A" w:rsidRDefault="00C8752A" w:rsidP="00C8752A">
            <w:pPr>
              <w:jc w:val="left"/>
            </w:pPr>
            <w:r w:rsidRPr="00C8752A">
              <w:t>0,08</w:t>
            </w:r>
            <w:r w:rsidR="008252A2">
              <w:t> - </w:t>
            </w:r>
            <w:r w:rsidRPr="00C8752A">
              <w:t>0,18</w:t>
            </w:r>
            <w:r w:rsidR="008252A2">
              <w:t> </w:t>
            </w:r>
            <w:r w:rsidRPr="00C8752A">
              <w:t>mg</w:t>
            </w:r>
          </w:p>
        </w:tc>
        <w:tc>
          <w:tcPr>
            <w:tcW w:w="1627" w:type="pct"/>
            <w:hideMark/>
          </w:tcPr>
          <w:p w14:paraId="4E215462" w14:textId="580269B3" w:rsidR="00C8752A" w:rsidRPr="00C8752A" w:rsidRDefault="00C8752A" w:rsidP="00C8752A">
            <w:pPr>
              <w:jc w:val="left"/>
            </w:pPr>
            <w:r w:rsidRPr="00C8752A">
              <w:t>5</w:t>
            </w:r>
            <w:r w:rsidR="008252A2">
              <w:t>.</w:t>
            </w:r>
            <w:r w:rsidRPr="00C8752A">
              <w:t>628</w:t>
            </w:r>
            <w:r w:rsidR="008252A2">
              <w:t> </w:t>
            </w:r>
            <w:r w:rsidRPr="00C8752A">
              <w:t>mg/kg (Ratte)</w:t>
            </w:r>
          </w:p>
        </w:tc>
        <w:tc>
          <w:tcPr>
            <w:tcW w:w="1001" w:type="pct"/>
            <w:hideMark/>
          </w:tcPr>
          <w:p w14:paraId="6FAF0B31" w14:textId="77777777" w:rsidR="00C8752A" w:rsidRPr="00C8752A" w:rsidRDefault="00C8752A" w:rsidP="00C8752A">
            <w:pPr>
              <w:jc w:val="left"/>
            </w:pPr>
            <w:r w:rsidRPr="00C8752A">
              <w:t xml:space="preserve">karzinogen, toxisch </w:t>
            </w:r>
          </w:p>
        </w:tc>
      </w:tr>
      <w:tr w:rsidR="00C8752A" w:rsidRPr="00C8752A" w14:paraId="6A1DA3A5" w14:textId="77777777" w:rsidTr="00C8752A">
        <w:trPr>
          <w:jc w:val="center"/>
        </w:trPr>
        <w:tc>
          <w:tcPr>
            <w:tcW w:w="1270" w:type="pct"/>
            <w:hideMark/>
          </w:tcPr>
          <w:p w14:paraId="13411EE1" w14:textId="77777777" w:rsidR="00C8752A" w:rsidRPr="00C8752A" w:rsidRDefault="00C8752A" w:rsidP="00C8752A">
            <w:pPr>
              <w:jc w:val="left"/>
            </w:pPr>
            <w:r w:rsidRPr="00C8752A">
              <w:t>Kohlenmonoxid</w:t>
            </w:r>
          </w:p>
        </w:tc>
        <w:tc>
          <w:tcPr>
            <w:tcW w:w="1102" w:type="pct"/>
            <w:hideMark/>
          </w:tcPr>
          <w:p w14:paraId="444A60B9" w14:textId="7A931A38" w:rsidR="00C8752A" w:rsidRPr="00C8752A" w:rsidRDefault="00C8752A" w:rsidP="00C8752A">
            <w:pPr>
              <w:jc w:val="left"/>
            </w:pPr>
            <w:r w:rsidRPr="00C8752A">
              <w:t>8</w:t>
            </w:r>
            <w:r w:rsidR="008252A2">
              <w:t> </w:t>
            </w:r>
            <w:r w:rsidRPr="00C8752A">
              <w:t>-</w:t>
            </w:r>
            <w:r w:rsidR="008252A2">
              <w:t> </w:t>
            </w:r>
            <w:r w:rsidRPr="00C8752A">
              <w:t>23</w:t>
            </w:r>
            <w:r w:rsidR="008252A2">
              <w:t> </w:t>
            </w:r>
            <w:r w:rsidRPr="00C8752A">
              <w:t>mg</w:t>
            </w:r>
          </w:p>
        </w:tc>
        <w:tc>
          <w:tcPr>
            <w:tcW w:w="1627" w:type="pct"/>
            <w:hideMark/>
          </w:tcPr>
          <w:p w14:paraId="746D81E1" w14:textId="77777777" w:rsidR="00C8752A" w:rsidRPr="00C8752A" w:rsidRDefault="00C8752A" w:rsidP="00C8752A">
            <w:pPr>
              <w:jc w:val="left"/>
            </w:pPr>
            <w:proofErr w:type="spellStart"/>
            <w:r w:rsidRPr="00C8752A">
              <w:t>k.A</w:t>
            </w:r>
            <w:proofErr w:type="spellEnd"/>
            <w:r w:rsidRPr="00C8752A">
              <w:t>.</w:t>
            </w:r>
          </w:p>
        </w:tc>
        <w:tc>
          <w:tcPr>
            <w:tcW w:w="1001" w:type="pct"/>
            <w:hideMark/>
          </w:tcPr>
          <w:p w14:paraId="281C8B6D" w14:textId="77777777" w:rsidR="00C8752A" w:rsidRPr="00C8752A" w:rsidRDefault="00C8752A" w:rsidP="00C8752A">
            <w:pPr>
              <w:jc w:val="left"/>
            </w:pPr>
            <w:r w:rsidRPr="00C8752A">
              <w:t>karzinogen, toxisch</w:t>
            </w:r>
          </w:p>
        </w:tc>
      </w:tr>
    </w:tbl>
    <w:p w14:paraId="3D571C32" w14:textId="4A6BC838" w:rsidR="00C8752A" w:rsidRDefault="008252A2" w:rsidP="008252A2">
      <w:pPr>
        <w:pStyle w:val="Beschriftung"/>
      </w:pPr>
      <w:bookmarkStart w:id="5" w:name="_Ref57009199"/>
      <w:r>
        <w:t xml:space="preserve">Tab. </w:t>
      </w:r>
      <w:r w:rsidR="00142D01">
        <w:fldChar w:fldCharType="begin"/>
      </w:r>
      <w:r w:rsidR="00142D01">
        <w:instrText xml:space="preserve"> SEQ Tab. \* ARABIC </w:instrText>
      </w:r>
      <w:r w:rsidR="00142D01">
        <w:fldChar w:fldCharType="separate"/>
      </w:r>
      <w:r w:rsidR="00142D01">
        <w:rPr>
          <w:noProof/>
        </w:rPr>
        <w:t>1</w:t>
      </w:r>
      <w:r w:rsidR="00142D01">
        <w:rPr>
          <w:noProof/>
        </w:rPr>
        <w:fldChar w:fldCharType="end"/>
      </w:r>
      <w:bookmarkEnd w:id="5"/>
      <w:r>
        <w:t>: einige Inhaltsstoffe in Zigaretten [</w:t>
      </w:r>
      <w:r>
        <w:fldChar w:fldCharType="begin"/>
      </w:r>
      <w:r>
        <w:instrText xml:space="preserve"> REF _Ref57007458 \r \h </w:instrText>
      </w:r>
      <w:r>
        <w:fldChar w:fldCharType="separate"/>
      </w:r>
      <w:r w:rsidR="00142D01">
        <w:t>2</w:t>
      </w:r>
      <w:r>
        <w:fldChar w:fldCharType="end"/>
      </w:r>
      <w:r>
        <w:t xml:space="preserve">, </w:t>
      </w:r>
      <w:r>
        <w:fldChar w:fldCharType="begin"/>
      </w:r>
      <w:r>
        <w:instrText xml:space="preserve"> REF _Ref57007459 \r \h </w:instrText>
      </w:r>
      <w:r>
        <w:fldChar w:fldCharType="separate"/>
      </w:r>
      <w:r w:rsidR="00142D01">
        <w:t>3</w:t>
      </w:r>
      <w:r>
        <w:fldChar w:fldCharType="end"/>
      </w:r>
      <w:r>
        <w:t xml:space="preserve">, </w:t>
      </w:r>
      <w:r>
        <w:fldChar w:fldCharType="begin"/>
      </w:r>
      <w:r>
        <w:instrText xml:space="preserve"> REF _Ref57007461 \r \h </w:instrText>
      </w:r>
      <w:r>
        <w:fldChar w:fldCharType="separate"/>
      </w:r>
      <w:r w:rsidR="00142D01">
        <w:t>4</w:t>
      </w:r>
      <w:r>
        <w:fldChar w:fldCharType="end"/>
      </w:r>
      <w:r>
        <w:t>]</w:t>
      </w:r>
    </w:p>
    <w:p w14:paraId="5FFE78ED" w14:textId="46C00B54" w:rsidR="008252A2" w:rsidRDefault="008252A2" w:rsidP="008252A2">
      <w:r>
        <w:t>Die Substanz, welche das Verlangen nach weiteren Zigaretten steigert, heißt Nicotin.</w:t>
      </w:r>
    </w:p>
    <w:p w14:paraId="507F6337" w14:textId="6D27028B" w:rsidR="008252A2" w:rsidRDefault="00BB7E49" w:rsidP="008252A2">
      <w:pPr>
        <w:pStyle w:val="berschrift1"/>
      </w:pPr>
      <w:bookmarkStart w:id="6" w:name="_Toc57009182"/>
      <w:r>
        <w:lastRenderedPageBreak/>
        <w:t>Allgemeiner Aufbau des Nicotins</w:t>
      </w:r>
      <w:bookmarkEnd w:id="6"/>
    </w:p>
    <w:p w14:paraId="0C997B5F" w14:textId="672CF154" w:rsidR="00BB7E49" w:rsidRDefault="00BB7E49" w:rsidP="00BB7E49">
      <w:pPr>
        <w:pStyle w:val="Bilder"/>
      </w:pPr>
      <w:r>
        <w:drawing>
          <wp:inline distT="0" distB="0" distL="0" distR="0" wp14:anchorId="22ACA908" wp14:editId="0E6F8483">
            <wp:extent cx="2734310" cy="2139315"/>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4310" cy="2139315"/>
                    </a:xfrm>
                    <a:prstGeom prst="rect">
                      <a:avLst/>
                    </a:prstGeom>
                    <a:noFill/>
                    <a:ln>
                      <a:noFill/>
                    </a:ln>
                  </pic:spPr>
                </pic:pic>
              </a:graphicData>
            </a:graphic>
          </wp:inline>
        </w:drawing>
      </w:r>
    </w:p>
    <w:p w14:paraId="42332478" w14:textId="07882190" w:rsidR="00BB7E49" w:rsidRDefault="00BB7E49" w:rsidP="00BB7E49">
      <w:pPr>
        <w:pStyle w:val="Beschriftung"/>
      </w:pPr>
      <w:bookmarkStart w:id="7" w:name="_Ref57007650"/>
      <w:r>
        <w:t xml:space="preserve">Abb. </w:t>
      </w:r>
      <w:r w:rsidR="00142D01">
        <w:fldChar w:fldCharType="begin"/>
      </w:r>
      <w:r w:rsidR="00142D01">
        <w:instrText xml:space="preserve"> SEQ Abb. \* ARABIC </w:instrText>
      </w:r>
      <w:r w:rsidR="00142D01">
        <w:fldChar w:fldCharType="separate"/>
      </w:r>
      <w:r w:rsidR="00142D01">
        <w:rPr>
          <w:noProof/>
        </w:rPr>
        <w:t>2</w:t>
      </w:r>
      <w:r w:rsidR="00142D01">
        <w:rPr>
          <w:noProof/>
        </w:rPr>
        <w:fldChar w:fldCharType="end"/>
      </w:r>
      <w:bookmarkEnd w:id="7"/>
      <w:r>
        <w:t>: Aufbau eines Nicotin-Moleküls</w:t>
      </w:r>
    </w:p>
    <w:p w14:paraId="3D0C6E37" w14:textId="60E0DCB0" w:rsidR="00BB7E49" w:rsidRDefault="00145A70" w:rsidP="00BB7E49">
      <w:pPr>
        <w:rPr>
          <w:rFonts w:cs="Arial"/>
        </w:rPr>
      </w:pPr>
      <w:r>
        <w:rPr>
          <w:rFonts w:cs="Arial"/>
        </w:rPr>
        <w:t xml:space="preserve">Nicotin besteht aus zwei verbundenen </w:t>
      </w:r>
      <w:proofErr w:type="spellStart"/>
      <w:r>
        <w:rPr>
          <w:rFonts w:cs="Arial"/>
        </w:rPr>
        <w:t>Cyclen</w:t>
      </w:r>
      <w:proofErr w:type="spellEnd"/>
      <w:r>
        <w:rPr>
          <w:rFonts w:cs="Arial"/>
        </w:rPr>
        <w:t xml:space="preserve"> (</w:t>
      </w:r>
      <w:r>
        <w:rPr>
          <w:rFonts w:cs="Arial"/>
        </w:rPr>
        <w:fldChar w:fldCharType="begin"/>
      </w:r>
      <w:r>
        <w:rPr>
          <w:rFonts w:cs="Arial"/>
        </w:rPr>
        <w:instrText xml:space="preserve"> REF _Ref57007650 \h </w:instrText>
      </w:r>
      <w:r>
        <w:rPr>
          <w:rFonts w:cs="Arial"/>
        </w:rPr>
      </w:r>
      <w:r>
        <w:rPr>
          <w:rFonts w:cs="Arial"/>
        </w:rPr>
        <w:fldChar w:fldCharType="separate"/>
      </w:r>
      <w:r w:rsidR="00142D01">
        <w:t xml:space="preserve">Abb. </w:t>
      </w:r>
      <w:r w:rsidR="00142D01">
        <w:rPr>
          <w:noProof/>
        </w:rPr>
        <w:t>2</w:t>
      </w:r>
      <w:r>
        <w:rPr>
          <w:rFonts w:cs="Arial"/>
        </w:rPr>
        <w:fldChar w:fldCharType="end"/>
      </w:r>
      <w:r>
        <w:rPr>
          <w:rFonts w:cs="Arial"/>
        </w:rPr>
        <w:t xml:space="preserve">): dem aromatischen Pyridin-Ring (Sechs-Ring) und dem </w:t>
      </w:r>
      <w:proofErr w:type="spellStart"/>
      <w:r>
        <w:rPr>
          <w:rFonts w:cs="Arial"/>
        </w:rPr>
        <w:t>Pyrrolidin</w:t>
      </w:r>
      <w:proofErr w:type="spellEnd"/>
      <w:r>
        <w:rPr>
          <w:rFonts w:cs="Arial"/>
        </w:rPr>
        <w:t>-Ring (Fünf-Ring) mit einer Methyl-Gruppe am Stickstoff-Atom. Es gibt ein Chiralitätszentrum (*) und somit zwei Enantiomere (R- und S-Nicotin).</w:t>
      </w:r>
    </w:p>
    <w:p w14:paraId="5A6BCB98" w14:textId="3C6035A2" w:rsidR="00145A70" w:rsidRDefault="00145A70" w:rsidP="00145A70">
      <w:pPr>
        <w:pStyle w:val="berschrift1"/>
      </w:pPr>
      <w:bookmarkStart w:id="8" w:name="_Toc57009183"/>
      <w:r>
        <w:t>Wirkungsweise im menschlichen Körper</w:t>
      </w:r>
      <w:bookmarkEnd w:id="8"/>
    </w:p>
    <w:p w14:paraId="51F6642A" w14:textId="31AFE4BB" w:rsidR="00145A70" w:rsidRDefault="00145A70" w:rsidP="00145A70">
      <w:pPr>
        <w:pStyle w:val="berschrift2"/>
      </w:pPr>
      <w:bookmarkStart w:id="9" w:name="_Toc57009184"/>
      <w:r>
        <w:t>Der Weg des Nicotins</w:t>
      </w:r>
      <w:bookmarkEnd w:id="9"/>
    </w:p>
    <w:p w14:paraId="43E6A8FC" w14:textId="366B1921" w:rsidR="00145A70" w:rsidRDefault="00145A70" w:rsidP="00145A70">
      <w:pPr>
        <w:pStyle w:val="Bilder"/>
      </w:pPr>
      <w:r>
        <w:drawing>
          <wp:inline distT="0" distB="0" distL="0" distR="0" wp14:anchorId="6A89FE72" wp14:editId="627C52E0">
            <wp:extent cx="2432848" cy="1800000"/>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t="12216" r="-1827" b="12445"/>
                    <a:stretch/>
                  </pic:blipFill>
                  <pic:spPr bwMode="auto">
                    <a:xfrm>
                      <a:off x="0" y="0"/>
                      <a:ext cx="2432848"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45655277" w14:textId="07E6DF8D" w:rsidR="00B778BA" w:rsidRDefault="00145A70" w:rsidP="00B778BA">
      <w:pPr>
        <w:pStyle w:val="Beschriftung"/>
        <w:rPr>
          <w:rFonts w:cs="Arial"/>
        </w:rPr>
      </w:pPr>
      <w:bookmarkStart w:id="10" w:name="_Ref57007813"/>
      <w:r>
        <w:t xml:space="preserve">Abb. </w:t>
      </w:r>
      <w:r w:rsidR="00142D01">
        <w:fldChar w:fldCharType="begin"/>
      </w:r>
      <w:r w:rsidR="00142D01">
        <w:instrText xml:space="preserve"> SEQ Abb. \* ARA</w:instrText>
      </w:r>
      <w:r w:rsidR="00142D01">
        <w:instrText xml:space="preserve">BIC </w:instrText>
      </w:r>
      <w:r w:rsidR="00142D01">
        <w:fldChar w:fldCharType="separate"/>
      </w:r>
      <w:r w:rsidR="00142D01">
        <w:rPr>
          <w:noProof/>
        </w:rPr>
        <w:t>3</w:t>
      </w:r>
      <w:r w:rsidR="00142D01">
        <w:rPr>
          <w:noProof/>
        </w:rPr>
        <w:fldChar w:fldCharType="end"/>
      </w:r>
      <w:bookmarkEnd w:id="10"/>
      <w:r>
        <w:t xml:space="preserve">: </w:t>
      </w:r>
      <w:r w:rsidR="00B778BA">
        <w:rPr>
          <w:rFonts w:cs="Arial"/>
        </w:rPr>
        <w:t xml:space="preserve">schematische Darstellung eines Neurons (Nervenzelle) mit </w:t>
      </w:r>
      <w:proofErr w:type="spellStart"/>
      <w:r w:rsidR="00B778BA">
        <w:rPr>
          <w:rFonts w:cs="Arial"/>
        </w:rPr>
        <w:t>nicotinerger</w:t>
      </w:r>
      <w:proofErr w:type="spellEnd"/>
      <w:r w:rsidR="00B778BA">
        <w:rPr>
          <w:rFonts w:cs="Arial"/>
        </w:rPr>
        <w:t xml:space="preserve"> Acetylcholin-Rezeptoren</w:t>
      </w:r>
    </w:p>
    <w:p w14:paraId="78697A30" w14:textId="6C4A8C45" w:rsidR="00B778BA" w:rsidRDefault="00251284" w:rsidP="00B778BA">
      <w:pPr>
        <w:rPr>
          <w:rFonts w:cs="Arial"/>
        </w:rPr>
      </w:pPr>
      <w:r>
        <w:rPr>
          <w:rFonts w:cs="Arial"/>
        </w:rPr>
        <w:t>Nicotin wird hauptsächlich über die Mund-Schleimhaut und die Lunge aufgenommen und gelangt so in das Blut. Die Struktur des Nicotins bzw. dessen Größe erlaubt das Durchdringen der Blut-Hirnschranke und wirkt auf das ZNS und das periphere Nervensystem (</w:t>
      </w:r>
      <w:r>
        <w:rPr>
          <w:rFonts w:cs="Arial"/>
        </w:rPr>
        <w:fldChar w:fldCharType="begin"/>
      </w:r>
      <w:r>
        <w:rPr>
          <w:rFonts w:cs="Arial"/>
        </w:rPr>
        <w:instrText xml:space="preserve"> REF _Ref57007813 \h </w:instrText>
      </w:r>
      <w:r>
        <w:rPr>
          <w:rFonts w:cs="Arial"/>
        </w:rPr>
      </w:r>
      <w:r>
        <w:rPr>
          <w:rFonts w:cs="Arial"/>
        </w:rPr>
        <w:fldChar w:fldCharType="separate"/>
      </w:r>
      <w:r w:rsidR="00142D01">
        <w:t xml:space="preserve">Abb. </w:t>
      </w:r>
      <w:r w:rsidR="00142D01">
        <w:rPr>
          <w:noProof/>
        </w:rPr>
        <w:t>3</w:t>
      </w:r>
      <w:r>
        <w:rPr>
          <w:rFonts w:cs="Arial"/>
        </w:rPr>
        <w:fldChar w:fldCharType="end"/>
      </w:r>
      <w:r>
        <w:rPr>
          <w:rFonts w:cs="Arial"/>
        </w:rPr>
        <w:t>).</w:t>
      </w:r>
    </w:p>
    <w:p w14:paraId="71FFDE04" w14:textId="77E19CF6" w:rsidR="00251284" w:rsidRDefault="00251284" w:rsidP="00251284">
      <w:pPr>
        <w:pStyle w:val="Liste1Aufzhlung"/>
        <w:numPr>
          <w:ilvl w:val="1"/>
          <w:numId w:val="21"/>
        </w:numPr>
      </w:pPr>
      <w:r>
        <w:t xml:space="preserve">Nicotin bindet an die </w:t>
      </w:r>
      <w:proofErr w:type="spellStart"/>
      <w:r>
        <w:t>nicotinergen</w:t>
      </w:r>
      <w:proofErr w:type="spellEnd"/>
      <w:r>
        <w:t xml:space="preserve"> Acetylcholin-Rezeptoren</w:t>
      </w:r>
    </w:p>
    <w:p w14:paraId="3CF2BB7E" w14:textId="59E92189" w:rsidR="00251284" w:rsidRDefault="00251284" w:rsidP="00251284">
      <w:pPr>
        <w:pStyle w:val="Liste1Aufzhlung"/>
        <w:numPr>
          <w:ilvl w:val="1"/>
          <w:numId w:val="21"/>
        </w:numPr>
      </w:pPr>
      <w:r>
        <w:t>Durch Signal-Transduktion wird Dopamin gebildet („Glückshormon“), welches als Neurotransmitter (Botenstoff zwischen Neuronen) bestimmet Hirn-Areale stimuliert</w:t>
      </w:r>
    </w:p>
    <w:p w14:paraId="45A92D77" w14:textId="00860CCF" w:rsidR="00251284" w:rsidRDefault="00251284" w:rsidP="00251284">
      <w:pPr>
        <w:pStyle w:val="Liste1Aufzhlung"/>
        <w:numPr>
          <w:ilvl w:val="1"/>
          <w:numId w:val="21"/>
        </w:numPr>
      </w:pPr>
      <w:r>
        <w:t xml:space="preserve">Wirkung: Wachheit, Glücksgefühl, </w:t>
      </w:r>
      <w:r w:rsidR="00132081">
        <w:t>Blutdruck</w:t>
      </w:r>
      <w:r>
        <w:t>-Anstieg, Atmungsstimulation</w:t>
      </w:r>
      <w:r w:rsidR="00132081">
        <w:t>; physiologische Wirkungen erklären Abhängigkeit von Zigaretten</w:t>
      </w:r>
    </w:p>
    <w:p w14:paraId="3CCEA25A" w14:textId="5BCE3415" w:rsidR="00132081" w:rsidRDefault="00132081" w:rsidP="00132081">
      <w:pPr>
        <w:pStyle w:val="berschrift2"/>
      </w:pPr>
      <w:bookmarkStart w:id="11" w:name="_Toc57009185"/>
      <w:r>
        <w:t>Sucht-Gefahr</w:t>
      </w:r>
      <w:bookmarkEnd w:id="11"/>
    </w:p>
    <w:p w14:paraId="10B0F72D" w14:textId="361AB01D" w:rsidR="00132081" w:rsidRPr="00132081" w:rsidRDefault="007B0CB5" w:rsidP="00132081">
      <w:r>
        <w:rPr>
          <w:rFonts w:cs="Arial"/>
        </w:rPr>
        <w:t xml:space="preserve">Bei Öfteren Inhalieren von Nicotin bilden sich immer mehr </w:t>
      </w:r>
      <w:proofErr w:type="spellStart"/>
      <w:r>
        <w:rPr>
          <w:rFonts w:cs="Arial"/>
        </w:rPr>
        <w:t>nicotinerge</w:t>
      </w:r>
      <w:proofErr w:type="spellEnd"/>
      <w:r>
        <w:rPr>
          <w:rFonts w:cs="Arial"/>
        </w:rPr>
        <w:t xml:space="preserve"> Acetylcholin-Rezeptoren. Dadurch braucht der Körper eine immer höhere Dosis (bzw. öfter eine Dosis), um das gleiche Glücksmoment zu gewährleisten.</w:t>
      </w:r>
    </w:p>
    <w:p w14:paraId="5D14C565" w14:textId="4E446AC2" w:rsidR="00B778BA" w:rsidRDefault="007B0CB5" w:rsidP="007B0CB5">
      <w:pPr>
        <w:pStyle w:val="berschrift2"/>
      </w:pPr>
      <w:bookmarkStart w:id="12" w:name="_Toc57009186"/>
      <w:r>
        <w:lastRenderedPageBreak/>
        <w:t>Nicotin in der Alzheimer- und Demenz-Therapie</w:t>
      </w:r>
      <w:bookmarkEnd w:id="12"/>
    </w:p>
    <w:p w14:paraId="31C07BCE" w14:textId="0DB107EF" w:rsidR="007B0CB5" w:rsidRDefault="007B0CB5" w:rsidP="007B0CB5">
      <w:r>
        <w:t>Demenz und Alzheimer sind auf den Verlust von Dopamin-produzierende Neuronen zurückzuführen. Das wenige noch verfügbare Dopamin wird darüber hinaus noch zum Teil von Monoamino</w:t>
      </w:r>
      <w:r w:rsidR="00B002E6">
        <w:t>-O</w:t>
      </w:r>
      <w:r>
        <w:t>xidasen abgebaut, welche zwar auch im gesunden Menschen aktiv sind, dort aber keinen bedeutenden Einfluss auf das Dopamin</w:t>
      </w:r>
      <w:r w:rsidR="00777162">
        <w:t>-S</w:t>
      </w:r>
      <w:r>
        <w:t>ystem haben.</w:t>
      </w:r>
    </w:p>
    <w:p w14:paraId="5FDC0AD8" w14:textId="6FDC5E8A" w:rsidR="00777162" w:rsidRDefault="00777162" w:rsidP="007B0CB5">
      <w:r>
        <w:t>Nicotin setzt genau an dieser Stelle an, indem es die Oxidase-Aktivität hemmt und zusätzlich durch Bindung an die entsprechenden Rezeptoren die Dopamin-Ausschüttung fördert.</w:t>
      </w:r>
    </w:p>
    <w:p w14:paraId="7423C127" w14:textId="330B7844" w:rsidR="00777162" w:rsidRDefault="00777162" w:rsidP="007B0CB5">
      <w:r>
        <w:rPr>
          <w:rStyle w:val="Fett"/>
        </w:rPr>
        <w:t>Problem:</w:t>
      </w:r>
      <w:r>
        <w:t xml:space="preserve"> Aufgrund der toxischen Wirkungen des Nicotins in anderen Bereichen des Körpers ist eine Therapie bisher nicht möglich. Im Körper selbst wird Nicotin als Gift-Stoff behandelt (Detoxifikation in der Leber). Nicotin dient aber als interessante Leit-Struktur zur Entwicklung von Medikamenten.</w:t>
      </w:r>
    </w:p>
    <w:p w14:paraId="5A11A3BD" w14:textId="407FE88B" w:rsidR="00777162" w:rsidRDefault="00777162" w:rsidP="00777162">
      <w:pPr>
        <w:pStyle w:val="berschrift1"/>
      </w:pPr>
      <w:bookmarkStart w:id="13" w:name="_Toc57009187"/>
      <w:r>
        <w:t>Biosynthese des Nicotins</w:t>
      </w:r>
      <w:bookmarkEnd w:id="13"/>
    </w:p>
    <w:p w14:paraId="0608E8DA" w14:textId="3EE8C31F" w:rsidR="00777162" w:rsidRDefault="00777162" w:rsidP="00777162">
      <w:pPr>
        <w:pStyle w:val="Bilder"/>
      </w:pPr>
      <w:r>
        <w:drawing>
          <wp:inline distT="0" distB="0" distL="0" distR="0" wp14:anchorId="276CDA7E" wp14:editId="2D05B9AA">
            <wp:extent cx="1198845" cy="1800000"/>
            <wp:effectExtent l="0" t="0" r="190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8845" cy="1800000"/>
                    </a:xfrm>
                    <a:prstGeom prst="rect">
                      <a:avLst/>
                    </a:prstGeom>
                    <a:noFill/>
                    <a:ln>
                      <a:noFill/>
                    </a:ln>
                  </pic:spPr>
                </pic:pic>
              </a:graphicData>
            </a:graphic>
          </wp:inline>
        </w:drawing>
      </w:r>
    </w:p>
    <w:p w14:paraId="02925907" w14:textId="55FBD134" w:rsidR="00777162" w:rsidRDefault="00777162" w:rsidP="00777162">
      <w:pPr>
        <w:pStyle w:val="Beschriftung"/>
      </w:pPr>
      <w:bookmarkStart w:id="14" w:name="_Ref57008123"/>
      <w:r>
        <w:t xml:space="preserve">Abb. </w:t>
      </w:r>
      <w:r w:rsidR="00142D01">
        <w:fldChar w:fldCharType="begin"/>
      </w:r>
      <w:r w:rsidR="00142D01">
        <w:instrText xml:space="preserve"> SEQ Abb. \* </w:instrText>
      </w:r>
      <w:r w:rsidR="00142D01">
        <w:instrText xml:space="preserve">ARABIC </w:instrText>
      </w:r>
      <w:r w:rsidR="00142D01">
        <w:fldChar w:fldCharType="separate"/>
      </w:r>
      <w:r w:rsidR="00142D01">
        <w:rPr>
          <w:noProof/>
        </w:rPr>
        <w:t>4</w:t>
      </w:r>
      <w:r w:rsidR="00142D01">
        <w:rPr>
          <w:noProof/>
        </w:rPr>
        <w:fldChar w:fldCharType="end"/>
      </w:r>
      <w:bookmarkEnd w:id="14"/>
      <w:r>
        <w:t xml:space="preserve">: Tabak-Pflanze </w:t>
      </w:r>
      <w:proofErr w:type="spellStart"/>
      <w:r>
        <w:t>Nicotiana</w:t>
      </w:r>
      <w:proofErr w:type="spellEnd"/>
      <w:r>
        <w:t xml:space="preserve"> </w:t>
      </w:r>
      <w:proofErr w:type="spellStart"/>
      <w:r>
        <w:t>tabacum</w:t>
      </w:r>
      <w:proofErr w:type="spellEnd"/>
      <w:r>
        <w:t xml:space="preserve"> [</w:t>
      </w:r>
      <w:r>
        <w:fldChar w:fldCharType="begin"/>
      </w:r>
      <w:r>
        <w:instrText xml:space="preserve"> REF _Ref57008100 \r \h </w:instrText>
      </w:r>
      <w:r>
        <w:fldChar w:fldCharType="separate"/>
      </w:r>
      <w:r w:rsidR="00142D01">
        <w:t>5</w:t>
      </w:r>
      <w:r>
        <w:fldChar w:fldCharType="end"/>
      </w:r>
      <w:r>
        <w:t>]</w:t>
      </w:r>
    </w:p>
    <w:p w14:paraId="7F8F51D8" w14:textId="040E607B" w:rsidR="00777162" w:rsidRDefault="00AE17BB" w:rsidP="00777162">
      <w:pPr>
        <w:rPr>
          <w:rFonts w:cs="Arial"/>
        </w:rPr>
      </w:pPr>
      <w:r>
        <w:rPr>
          <w:rFonts w:cs="Arial"/>
        </w:rPr>
        <w:t xml:space="preserve">Wirtschaftlich genutzt werden vorrangig die Tabak-Pflanzen </w:t>
      </w:r>
      <w:proofErr w:type="spellStart"/>
      <w:r>
        <w:rPr>
          <w:rStyle w:val="Hervorhebung"/>
          <w:rFonts w:cs="Arial"/>
        </w:rPr>
        <w:t>Nicotiana</w:t>
      </w:r>
      <w:proofErr w:type="spellEnd"/>
      <w:r>
        <w:rPr>
          <w:rStyle w:val="Hervorhebung"/>
          <w:rFonts w:cs="Arial"/>
        </w:rPr>
        <w:t xml:space="preserve"> </w:t>
      </w:r>
      <w:proofErr w:type="spellStart"/>
      <w:r>
        <w:rPr>
          <w:rStyle w:val="Hervorhebung"/>
          <w:rFonts w:cs="Arial"/>
        </w:rPr>
        <w:t>tabacum</w:t>
      </w:r>
      <w:proofErr w:type="spellEnd"/>
      <w:r>
        <w:rPr>
          <w:rStyle w:val="Hervorhebung"/>
          <w:rFonts w:cs="Arial"/>
        </w:rPr>
        <w:t xml:space="preserve"> </w:t>
      </w:r>
      <w:r>
        <w:rPr>
          <w:rFonts w:cs="Arial"/>
        </w:rPr>
        <w:t>(</w:t>
      </w:r>
      <w:r>
        <w:rPr>
          <w:rFonts w:cs="Arial"/>
        </w:rPr>
        <w:fldChar w:fldCharType="begin"/>
      </w:r>
      <w:r>
        <w:rPr>
          <w:rFonts w:cs="Arial"/>
        </w:rPr>
        <w:instrText xml:space="preserve"> REF _Ref57008123 \h </w:instrText>
      </w:r>
      <w:r>
        <w:rPr>
          <w:rFonts w:cs="Arial"/>
        </w:rPr>
      </w:r>
      <w:r>
        <w:rPr>
          <w:rFonts w:cs="Arial"/>
        </w:rPr>
        <w:fldChar w:fldCharType="separate"/>
      </w:r>
      <w:r w:rsidR="00142D01">
        <w:t xml:space="preserve">Abb. </w:t>
      </w:r>
      <w:r w:rsidR="00142D01">
        <w:rPr>
          <w:noProof/>
        </w:rPr>
        <w:t>4</w:t>
      </w:r>
      <w:r>
        <w:rPr>
          <w:rFonts w:cs="Arial"/>
        </w:rPr>
        <w:fldChar w:fldCharType="end"/>
      </w:r>
      <w:r>
        <w:rPr>
          <w:rFonts w:cs="Arial"/>
        </w:rPr>
        <w:t xml:space="preserve">) und </w:t>
      </w:r>
      <w:proofErr w:type="spellStart"/>
      <w:r>
        <w:rPr>
          <w:rStyle w:val="Hervorhebung"/>
          <w:rFonts w:cs="Arial"/>
        </w:rPr>
        <w:t>Nicotiana</w:t>
      </w:r>
      <w:proofErr w:type="spellEnd"/>
      <w:r>
        <w:rPr>
          <w:rStyle w:val="Hervorhebung"/>
          <w:rFonts w:cs="Arial"/>
        </w:rPr>
        <w:t xml:space="preserve"> </w:t>
      </w:r>
      <w:proofErr w:type="spellStart"/>
      <w:r>
        <w:rPr>
          <w:rStyle w:val="Hervorhebung"/>
          <w:rFonts w:cs="Arial"/>
        </w:rPr>
        <w:t>rustica</w:t>
      </w:r>
      <w:proofErr w:type="spellEnd"/>
      <w:r>
        <w:rPr>
          <w:rStyle w:val="Hervorhebung"/>
          <w:rFonts w:cs="Arial"/>
        </w:rPr>
        <w:t xml:space="preserve">. </w:t>
      </w:r>
      <w:r>
        <w:rPr>
          <w:rFonts w:cs="Arial"/>
        </w:rPr>
        <w:t xml:space="preserve">Nicotin ist das Haupt-Alkaloid der Nachtschatten-Gewächse und wird in großen Mengen in den Blättern von Tabak-Pflanzen produziert. Die primäre Aufgabe dieses Alkaloids ist der </w:t>
      </w:r>
      <w:proofErr w:type="spellStart"/>
      <w:r>
        <w:rPr>
          <w:rFonts w:cs="Arial"/>
        </w:rPr>
        <w:t>Fraßschutz</w:t>
      </w:r>
      <w:proofErr w:type="spellEnd"/>
      <w:r>
        <w:rPr>
          <w:rFonts w:cs="Arial"/>
        </w:rPr>
        <w:t xml:space="preserve"> vor Herbivoren (Pflanzen-Fresser). Der Gebrauch von Nicotin durch den Menschen als Sucht-Mittel ist schon seit der Entdeckung Amerikas bekannt. Damals nutzen die Ureinwohner diesen Stoff und rauchten ihn in Pfeifen.</w:t>
      </w:r>
    </w:p>
    <w:p w14:paraId="3956219C" w14:textId="2397F079" w:rsidR="00AE17BB" w:rsidRDefault="00AE17BB" w:rsidP="00777162">
      <w:pPr>
        <w:rPr>
          <w:rFonts w:cs="Arial"/>
        </w:rPr>
      </w:pPr>
      <w:r>
        <w:rPr>
          <w:rFonts w:cs="Arial"/>
        </w:rPr>
        <w:t>Die Synthese des Stoffes wird im Folgenden beschrieben.</w:t>
      </w:r>
    </w:p>
    <w:p w14:paraId="16F10669" w14:textId="721036CA" w:rsidR="00AE17BB" w:rsidRDefault="00AE17BB" w:rsidP="00AE17BB">
      <w:pPr>
        <w:pStyle w:val="berschrift2"/>
      </w:pPr>
      <w:bookmarkStart w:id="15" w:name="_Toc57009188"/>
      <w:r>
        <w:t>Kondensation</w:t>
      </w:r>
      <w:bookmarkEnd w:id="15"/>
    </w:p>
    <w:p w14:paraId="7312E215" w14:textId="7C2BC54A" w:rsidR="00AE17BB" w:rsidRDefault="00AE17BB" w:rsidP="00AE17BB">
      <w:pPr>
        <w:pStyle w:val="Bilder"/>
      </w:pPr>
      <w:r>
        <w:drawing>
          <wp:inline distT="0" distB="0" distL="0" distR="0" wp14:anchorId="77F18805" wp14:editId="2498FA75">
            <wp:extent cx="5760000" cy="208318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2083182"/>
                    </a:xfrm>
                    <a:prstGeom prst="rect">
                      <a:avLst/>
                    </a:prstGeom>
                    <a:noFill/>
                    <a:ln>
                      <a:noFill/>
                    </a:ln>
                  </pic:spPr>
                </pic:pic>
              </a:graphicData>
            </a:graphic>
          </wp:inline>
        </w:drawing>
      </w:r>
    </w:p>
    <w:p w14:paraId="363C9C8D" w14:textId="610196D6" w:rsidR="00AE17BB" w:rsidRDefault="00AE17BB" w:rsidP="00AE17BB">
      <w:pPr>
        <w:rPr>
          <w:rFonts w:cs="Arial"/>
        </w:rPr>
      </w:pPr>
      <w:r>
        <w:rPr>
          <w:rFonts w:cs="Arial"/>
        </w:rPr>
        <w:t xml:space="preserve">L-Ornithin und </w:t>
      </w:r>
      <w:proofErr w:type="spellStart"/>
      <w:r>
        <w:rPr>
          <w:rFonts w:cs="Arial"/>
        </w:rPr>
        <w:t>Pyridoxal</w:t>
      </w:r>
      <w:proofErr w:type="spellEnd"/>
      <w:r>
        <w:rPr>
          <w:rFonts w:cs="Arial"/>
        </w:rPr>
        <w:t xml:space="preserve"> verbinden sich unter Abspaltung von Wasser (Kondensation) zu einem Zwischen-Produkt dem </w:t>
      </w:r>
      <w:proofErr w:type="spellStart"/>
      <w:r>
        <w:rPr>
          <w:rFonts w:cs="Arial"/>
        </w:rPr>
        <w:t>Putrescin</w:t>
      </w:r>
      <w:proofErr w:type="spellEnd"/>
      <w:r>
        <w:rPr>
          <w:rFonts w:cs="Arial"/>
        </w:rPr>
        <w:t>.</w:t>
      </w:r>
    </w:p>
    <w:p w14:paraId="15048010" w14:textId="58E6B5E4" w:rsidR="00AE17BB" w:rsidRDefault="00AE17BB" w:rsidP="00AE17BB">
      <w:pPr>
        <w:pStyle w:val="berschrift2"/>
      </w:pPr>
      <w:bookmarkStart w:id="16" w:name="_Toc57009189"/>
      <w:r>
        <w:lastRenderedPageBreak/>
        <w:t>Decarboxylierung</w:t>
      </w:r>
      <w:bookmarkEnd w:id="16"/>
    </w:p>
    <w:p w14:paraId="25DCD448" w14:textId="2491B62A" w:rsidR="00AE17BB" w:rsidRDefault="00AE17BB" w:rsidP="00AE17BB">
      <w:pPr>
        <w:pStyle w:val="Bilder"/>
      </w:pPr>
      <w:r>
        <w:drawing>
          <wp:inline distT="0" distB="0" distL="0" distR="0" wp14:anchorId="559D5CB2" wp14:editId="1EAD9479">
            <wp:extent cx="4836626" cy="2160000"/>
            <wp:effectExtent l="0" t="0" r="254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6626" cy="2160000"/>
                    </a:xfrm>
                    <a:prstGeom prst="rect">
                      <a:avLst/>
                    </a:prstGeom>
                    <a:noFill/>
                    <a:ln>
                      <a:noFill/>
                    </a:ln>
                  </pic:spPr>
                </pic:pic>
              </a:graphicData>
            </a:graphic>
          </wp:inline>
        </w:drawing>
      </w:r>
    </w:p>
    <w:p w14:paraId="050636F6" w14:textId="5348ECE7" w:rsidR="00AE17BB" w:rsidRDefault="00AE17BB" w:rsidP="00AE17BB">
      <w:pPr>
        <w:rPr>
          <w:rFonts w:cs="Arial"/>
        </w:rPr>
      </w:pPr>
      <w:r>
        <w:rPr>
          <w:rFonts w:cs="Arial"/>
        </w:rPr>
        <w:t>Die Carbonsäure-Gruppe des ehemaligen Ornithins wir abgespalten (Decarboxylierung).</w:t>
      </w:r>
    </w:p>
    <w:p w14:paraId="2FB54871" w14:textId="10E3EB5C" w:rsidR="00AE17BB" w:rsidRDefault="00AE17BB" w:rsidP="00AE17BB">
      <w:pPr>
        <w:pStyle w:val="berschrift2"/>
      </w:pPr>
      <w:bookmarkStart w:id="17" w:name="_Toc57009190"/>
      <w:proofErr w:type="spellStart"/>
      <w:r>
        <w:t>Cyclisierung</w:t>
      </w:r>
      <w:proofErr w:type="spellEnd"/>
      <w:r>
        <w:t xml:space="preserve"> und Methylierung</w:t>
      </w:r>
      <w:bookmarkEnd w:id="17"/>
    </w:p>
    <w:p w14:paraId="12C8DD40" w14:textId="430867EB" w:rsidR="00AE17BB" w:rsidRDefault="00AE17BB" w:rsidP="00AE17BB">
      <w:pPr>
        <w:pStyle w:val="Bilder"/>
      </w:pPr>
      <w:r>
        <w:drawing>
          <wp:inline distT="0" distB="0" distL="0" distR="0" wp14:anchorId="4B975786" wp14:editId="40C27221">
            <wp:extent cx="5335039" cy="2160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5039" cy="2160000"/>
                    </a:xfrm>
                    <a:prstGeom prst="rect">
                      <a:avLst/>
                    </a:prstGeom>
                    <a:noFill/>
                    <a:ln>
                      <a:noFill/>
                    </a:ln>
                  </pic:spPr>
                </pic:pic>
              </a:graphicData>
            </a:graphic>
          </wp:inline>
        </w:drawing>
      </w:r>
    </w:p>
    <w:p w14:paraId="348782A8" w14:textId="7C5A0E88" w:rsidR="00AE17BB" w:rsidRDefault="001B128E" w:rsidP="00AE17BB">
      <w:pPr>
        <w:rPr>
          <w:rFonts w:cs="Arial"/>
        </w:rPr>
      </w:pPr>
      <w:r>
        <w:rPr>
          <w:rFonts w:cs="Arial"/>
        </w:rPr>
        <w:t>Der Amin-Rest bildet unter Ring-Schluss und Umlagerung einen heterocyclischen Fünf-Ring. Der Stickstoff des Ringes wird zusätzlich methyliert.</w:t>
      </w:r>
    </w:p>
    <w:p w14:paraId="25EC65A1" w14:textId="58BF87CC" w:rsidR="001B128E" w:rsidRDefault="001B128E" w:rsidP="001B128E">
      <w:pPr>
        <w:pStyle w:val="berschrift2"/>
      </w:pPr>
      <w:bookmarkStart w:id="18" w:name="_Toc57009191"/>
      <w:r>
        <w:t>Zerfall und Bildung des N-Me-</w:t>
      </w:r>
      <w:r>
        <w:rPr>
          <w:rFonts w:cstheme="majorHAnsi"/>
        </w:rPr>
        <w:t>Δ</w:t>
      </w:r>
      <w:r w:rsidR="00DD07AF">
        <w:t>1-Pyrrolidinium-Ions</w:t>
      </w:r>
      <w:bookmarkEnd w:id="18"/>
    </w:p>
    <w:p w14:paraId="46C98A48" w14:textId="0A666243" w:rsidR="00DD07AF" w:rsidRDefault="00DD07AF" w:rsidP="00DD07AF">
      <w:pPr>
        <w:pStyle w:val="Bilder"/>
      </w:pPr>
      <w:r>
        <w:drawing>
          <wp:inline distT="0" distB="0" distL="0" distR="0" wp14:anchorId="44363317" wp14:editId="23ACEB34">
            <wp:extent cx="4464448" cy="2160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4448" cy="2160000"/>
                    </a:xfrm>
                    <a:prstGeom prst="rect">
                      <a:avLst/>
                    </a:prstGeom>
                    <a:noFill/>
                    <a:ln>
                      <a:noFill/>
                    </a:ln>
                  </pic:spPr>
                </pic:pic>
              </a:graphicData>
            </a:graphic>
          </wp:inline>
        </w:drawing>
      </w:r>
    </w:p>
    <w:p w14:paraId="14D45E56" w14:textId="6A4414D4" w:rsidR="00DD07AF" w:rsidRDefault="004353A7" w:rsidP="00DD07AF">
      <w:pPr>
        <w:rPr>
          <w:rFonts w:cs="Arial"/>
        </w:rPr>
      </w:pPr>
      <w:r>
        <w:rPr>
          <w:rFonts w:cs="Arial"/>
        </w:rPr>
        <w:t xml:space="preserve">Durch den Zerfall entsteht nicht nur N-Me-∆1-Pyrrolidin-Ium, sondern auch das </w:t>
      </w:r>
      <w:proofErr w:type="spellStart"/>
      <w:r>
        <w:rPr>
          <w:rFonts w:cs="Arial"/>
        </w:rPr>
        <w:t>Pyridamin</w:t>
      </w:r>
      <w:proofErr w:type="spellEnd"/>
      <w:r>
        <w:rPr>
          <w:rFonts w:cs="Arial"/>
        </w:rPr>
        <w:t xml:space="preserve"> (unten).</w:t>
      </w:r>
    </w:p>
    <w:p w14:paraId="50DFEE8B" w14:textId="77A7D85C" w:rsidR="004353A7" w:rsidRDefault="004353A7" w:rsidP="004353A7">
      <w:pPr>
        <w:pStyle w:val="berschrift2"/>
      </w:pPr>
      <w:bookmarkStart w:id="19" w:name="_Toc57009192"/>
      <w:r>
        <w:lastRenderedPageBreak/>
        <w:t>Reduktion von Nikotinsäure</w:t>
      </w:r>
      <w:bookmarkEnd w:id="19"/>
    </w:p>
    <w:p w14:paraId="7D2428F8" w14:textId="77DB7199" w:rsidR="004353A7" w:rsidRDefault="004353A7" w:rsidP="004353A7">
      <w:pPr>
        <w:pStyle w:val="Bilder"/>
      </w:pPr>
      <w:r>
        <w:drawing>
          <wp:inline distT="0" distB="0" distL="0" distR="0" wp14:anchorId="56FFA850" wp14:editId="48D66481">
            <wp:extent cx="4732705" cy="2880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2705" cy="2880000"/>
                    </a:xfrm>
                    <a:prstGeom prst="rect">
                      <a:avLst/>
                    </a:prstGeom>
                    <a:noFill/>
                    <a:ln>
                      <a:noFill/>
                    </a:ln>
                  </pic:spPr>
                </pic:pic>
              </a:graphicData>
            </a:graphic>
          </wp:inline>
        </w:drawing>
      </w:r>
    </w:p>
    <w:p w14:paraId="38A2037A" w14:textId="0C6EE883" w:rsidR="004353A7" w:rsidRDefault="00056429" w:rsidP="004353A7">
      <w:pPr>
        <w:rPr>
          <w:rFonts w:cs="Arial"/>
        </w:rPr>
      </w:pPr>
      <w:r>
        <w:rPr>
          <w:rFonts w:cs="Arial"/>
        </w:rPr>
        <w:t>Ein weiteres Edukt in der Biosynthese des Nicotins ist die Nicotinsäure. Diese wird mit Hilfe des pflanzeneigenen Reduktionsmittels NADPH reduziert.</w:t>
      </w:r>
    </w:p>
    <w:p w14:paraId="15DA9B7F" w14:textId="601A279B" w:rsidR="00056429" w:rsidRDefault="00056429" w:rsidP="00056429">
      <w:pPr>
        <w:pStyle w:val="berschrift2"/>
      </w:pPr>
      <w:bookmarkStart w:id="20" w:name="_Toc57009193"/>
      <w:r>
        <w:t>Mannich-Reaktion und erneute Decarboxylierung</w:t>
      </w:r>
      <w:bookmarkEnd w:id="20"/>
    </w:p>
    <w:p w14:paraId="666E5A92" w14:textId="3463D71B" w:rsidR="00056429" w:rsidRDefault="00056429" w:rsidP="00056429">
      <w:pPr>
        <w:pStyle w:val="Bilder"/>
      </w:pPr>
      <w:r>
        <w:drawing>
          <wp:inline distT="0" distB="0" distL="0" distR="0" wp14:anchorId="360BE68A" wp14:editId="50EEEF5D">
            <wp:extent cx="5533318" cy="216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3318" cy="2160000"/>
                    </a:xfrm>
                    <a:prstGeom prst="rect">
                      <a:avLst/>
                    </a:prstGeom>
                    <a:noFill/>
                    <a:ln>
                      <a:noFill/>
                    </a:ln>
                  </pic:spPr>
                </pic:pic>
              </a:graphicData>
            </a:graphic>
          </wp:inline>
        </w:drawing>
      </w:r>
    </w:p>
    <w:p w14:paraId="753FF914" w14:textId="562B49B0" w:rsidR="00056429" w:rsidRDefault="00390549" w:rsidP="00056429">
      <w:pPr>
        <w:rPr>
          <w:rFonts w:cs="Arial"/>
        </w:rPr>
      </w:pPr>
      <w:r>
        <w:rPr>
          <w:rFonts w:cs="Arial"/>
        </w:rPr>
        <w:t>Synthese des N-Me-Δ1-Pyrrolidinium-Iones und der reduzierten Nicotinsäure. In einem weiteren Schritt wird Kohlenstoffdioxid abgespalten.</w:t>
      </w:r>
    </w:p>
    <w:p w14:paraId="55B6C6B8" w14:textId="3442CA6B" w:rsidR="00390549" w:rsidRDefault="00390549" w:rsidP="00390549">
      <w:pPr>
        <w:pStyle w:val="berschrift2"/>
      </w:pPr>
      <w:bookmarkStart w:id="21" w:name="_Toc57009194"/>
      <w:r>
        <w:t>Oxidation</w:t>
      </w:r>
      <w:bookmarkEnd w:id="21"/>
    </w:p>
    <w:p w14:paraId="015C4098" w14:textId="076CAC79" w:rsidR="00390549" w:rsidRDefault="00390549" w:rsidP="00390549">
      <w:pPr>
        <w:pStyle w:val="Bilder"/>
      </w:pPr>
      <w:r>
        <w:drawing>
          <wp:inline distT="0" distB="0" distL="0" distR="0" wp14:anchorId="197A28B1" wp14:editId="204B701A">
            <wp:extent cx="4589145" cy="1259205"/>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9145" cy="1259205"/>
                    </a:xfrm>
                    <a:prstGeom prst="rect">
                      <a:avLst/>
                    </a:prstGeom>
                    <a:noFill/>
                    <a:ln>
                      <a:noFill/>
                    </a:ln>
                  </pic:spPr>
                </pic:pic>
              </a:graphicData>
            </a:graphic>
          </wp:inline>
        </w:drawing>
      </w:r>
    </w:p>
    <w:p w14:paraId="6F215DDE" w14:textId="76BA94ED" w:rsidR="00390549" w:rsidRDefault="00B67767" w:rsidP="00390549">
      <w:pPr>
        <w:rPr>
          <w:rFonts w:cs="Arial"/>
        </w:rPr>
      </w:pPr>
      <w:r>
        <w:rPr>
          <w:rFonts w:cs="Arial"/>
        </w:rPr>
        <w:t>Durch NADP</w:t>
      </w:r>
      <w:r>
        <w:rPr>
          <w:rFonts w:cs="Arial"/>
          <w:vertAlign w:val="superscript"/>
        </w:rPr>
        <w:t>+</w:t>
      </w:r>
      <w:r>
        <w:rPr>
          <w:rFonts w:cs="Arial"/>
        </w:rPr>
        <w:t xml:space="preserve"> wird am Sechs-Ring ein Proton abgespalten und es entsteht wieder ein aromatischer Pyridin-Ring.</w:t>
      </w:r>
    </w:p>
    <w:p w14:paraId="6EF03005" w14:textId="751AE1CB" w:rsidR="00B67767" w:rsidRDefault="00B67767" w:rsidP="00B67767">
      <w:pPr>
        <w:pStyle w:val="berschrift1"/>
      </w:pPr>
      <w:bookmarkStart w:id="22" w:name="_Toc57009195"/>
      <w:r>
        <w:lastRenderedPageBreak/>
        <w:t>Experimente</w:t>
      </w:r>
      <w:bookmarkEnd w:id="22"/>
    </w:p>
    <w:p w14:paraId="23552FB2" w14:textId="2834C83A" w:rsidR="00B67767" w:rsidRDefault="00B67767" w:rsidP="00B67767">
      <w:pPr>
        <w:pStyle w:val="berschrift2"/>
      </w:pPr>
      <w:bookmarkStart w:id="23" w:name="_Toc57009196"/>
      <w:r>
        <w:t>Nachweis von Nicotin im Tabak-Rauch mittels Taschentuch</w:t>
      </w:r>
      <w:bookmarkEnd w:id="23"/>
    </w:p>
    <w:p w14:paraId="0BE36882" w14:textId="47580292" w:rsidR="009B42C3" w:rsidRDefault="009B42C3" w:rsidP="00B67767">
      <w:r w:rsidRPr="001453B4">
        <w:rPr>
          <w:rStyle w:val="Fett"/>
        </w:rPr>
        <w:t>Zeitbedarf</w:t>
      </w:r>
      <w:r>
        <w:t>: 5 Minuten</w:t>
      </w:r>
    </w:p>
    <w:p w14:paraId="1667855D" w14:textId="443AAF35" w:rsidR="009B42C3" w:rsidRDefault="009B42C3" w:rsidP="00B67767">
      <w:r w:rsidRPr="001453B4">
        <w:rPr>
          <w:rStyle w:val="Fett"/>
        </w:rPr>
        <w:t>Ziel</w:t>
      </w:r>
      <w:r>
        <w:t>: Unterschiede in den Rückständen, die nach Paffen der Zigarette im Taschentuch landen, bzw. nach einem Lungenzug.</w:t>
      </w:r>
    </w:p>
    <w:p w14:paraId="1A604C1D" w14:textId="33BBA649" w:rsidR="009B42C3" w:rsidRDefault="009B42C3" w:rsidP="00B67767">
      <w:r w:rsidRPr="001453B4">
        <w:rPr>
          <w:rStyle w:val="Fett"/>
        </w:rPr>
        <w:t>Material</w:t>
      </w:r>
      <w:r>
        <w:t>:</w:t>
      </w:r>
    </w:p>
    <w:p w14:paraId="04A8FC2D" w14:textId="77777777" w:rsidR="001453B4" w:rsidRDefault="001453B4" w:rsidP="009B42C3">
      <w:pPr>
        <w:pStyle w:val="Liste1Aufzhlung"/>
        <w:sectPr w:rsidR="001453B4" w:rsidSect="009B4835">
          <w:footerReference w:type="default" r:id="rId20"/>
          <w:pgSz w:w="11906" w:h="16838"/>
          <w:pgMar w:top="851" w:right="1134" w:bottom="851" w:left="1418" w:header="0" w:footer="0" w:gutter="0"/>
          <w:cols w:space="708"/>
          <w:titlePg/>
          <w:docGrid w:linePitch="360"/>
        </w:sectPr>
      </w:pPr>
    </w:p>
    <w:p w14:paraId="40E70B65" w14:textId="28ACB503" w:rsidR="009B42C3" w:rsidRDefault="009B42C3" w:rsidP="009B42C3">
      <w:pPr>
        <w:pStyle w:val="Liste1Aufzhlung"/>
      </w:pPr>
      <w:r>
        <w:t>Feuerzeug</w:t>
      </w:r>
    </w:p>
    <w:p w14:paraId="34CD7BAB" w14:textId="1DD2EE46" w:rsidR="009B42C3" w:rsidRDefault="009B42C3" w:rsidP="009B42C3">
      <w:pPr>
        <w:pStyle w:val="Liste1Aufzhlung"/>
      </w:pPr>
      <w:r>
        <w:t>Taschentuch</w:t>
      </w:r>
    </w:p>
    <w:p w14:paraId="400BA4F5" w14:textId="04776389" w:rsidR="009B42C3" w:rsidRDefault="009B42C3" w:rsidP="009B42C3">
      <w:pPr>
        <w:pStyle w:val="Liste1Aufzhlung"/>
      </w:pPr>
      <w:r>
        <w:t>Aschenbecher</w:t>
      </w:r>
    </w:p>
    <w:p w14:paraId="413B2AA7" w14:textId="77777777" w:rsidR="001453B4" w:rsidRDefault="001453B4" w:rsidP="009B42C3">
      <w:pPr>
        <w:rPr>
          <w:rStyle w:val="Fett"/>
        </w:rPr>
        <w:sectPr w:rsidR="001453B4" w:rsidSect="001453B4">
          <w:type w:val="continuous"/>
          <w:pgSz w:w="11906" w:h="16838"/>
          <w:pgMar w:top="851" w:right="1134" w:bottom="851" w:left="1418" w:header="0" w:footer="0" w:gutter="0"/>
          <w:cols w:num="2" w:space="708"/>
          <w:titlePg/>
          <w:docGrid w:linePitch="360"/>
        </w:sectPr>
      </w:pPr>
    </w:p>
    <w:p w14:paraId="73323F0E" w14:textId="61DEF3C8" w:rsidR="009B42C3" w:rsidRDefault="009B42C3" w:rsidP="009B42C3">
      <w:r w:rsidRPr="001453B4">
        <w:rPr>
          <w:rStyle w:val="Fett"/>
        </w:rPr>
        <w:t>Chemikalien</w:t>
      </w:r>
      <w:r>
        <w:t>:</w:t>
      </w:r>
    </w:p>
    <w:p w14:paraId="742A9626" w14:textId="4975D95E" w:rsidR="009B42C3" w:rsidRDefault="009B42C3" w:rsidP="001453B4">
      <w:pPr>
        <w:pStyle w:val="Rot"/>
        <w:numPr>
          <w:ilvl w:val="2"/>
          <w:numId w:val="10"/>
        </w:numPr>
      </w:pPr>
      <w:r>
        <w:t>Zigarette</w:t>
      </w:r>
    </w:p>
    <w:p w14:paraId="4920C5F6" w14:textId="1612BA47" w:rsidR="009B42C3" w:rsidRDefault="009B42C3" w:rsidP="009B42C3">
      <w:pPr>
        <w:rPr>
          <w:rFonts w:cs="Arial"/>
        </w:rPr>
      </w:pPr>
      <w:r w:rsidRPr="001453B4">
        <w:rPr>
          <w:rStyle w:val="Fett"/>
        </w:rPr>
        <w:t>Durchführung</w:t>
      </w:r>
      <w:r>
        <w:t xml:space="preserve">: </w:t>
      </w:r>
      <w:r w:rsidR="00B92D4C">
        <w:rPr>
          <w:rFonts w:cs="Arial"/>
        </w:rPr>
        <w:t>Rauch einer Zigarette wird in den Mund eingesogen und dann ins Taschentuch gepustet. Beim nächsten Zug wird der Rauch erst in die Lunge gesogen und dann ins Taschentuch gepustet.</w:t>
      </w:r>
    </w:p>
    <w:p w14:paraId="67810238" w14:textId="0C939743" w:rsidR="00B92D4C" w:rsidRDefault="00B92D4C" w:rsidP="009B42C3">
      <w:pPr>
        <w:rPr>
          <w:rFonts w:cs="Arial"/>
        </w:rPr>
      </w:pPr>
      <w:r w:rsidRPr="001453B4">
        <w:rPr>
          <w:rStyle w:val="Fett"/>
        </w:rPr>
        <w:t>Beobachtung</w:t>
      </w:r>
      <w:r>
        <w:rPr>
          <w:rFonts w:cs="Arial"/>
        </w:rPr>
        <w:t>: Es entstehen zwei bräunliche Flecken mit unterschiedlicher Intensität.</w:t>
      </w:r>
    </w:p>
    <w:p w14:paraId="151E9A51" w14:textId="1198020E" w:rsidR="00B92D4C" w:rsidRDefault="00B92D4C" w:rsidP="009B42C3">
      <w:pPr>
        <w:rPr>
          <w:rFonts w:cs="Arial"/>
        </w:rPr>
      </w:pPr>
      <w:r w:rsidRPr="001453B4">
        <w:rPr>
          <w:rStyle w:val="Fett"/>
        </w:rPr>
        <w:t>Deutung</w:t>
      </w:r>
      <w:r>
        <w:rPr>
          <w:rFonts w:cs="Arial"/>
        </w:rPr>
        <w:t>: Beim Lungenzug bleibt Substanz in der Lunge zurück, deshalb ist der Fleck weniger intensiv. Bei der bräunlichen Substanz handelt es sich um Nicotin.</w:t>
      </w:r>
    </w:p>
    <w:p w14:paraId="0F937F72" w14:textId="7AE5AD0C" w:rsidR="00B92D4C" w:rsidRDefault="00B92D4C" w:rsidP="009B42C3">
      <w:pPr>
        <w:rPr>
          <w:rFonts w:cs="Arial"/>
        </w:rPr>
      </w:pPr>
      <w:r w:rsidRPr="001453B4">
        <w:rPr>
          <w:rStyle w:val="Fett"/>
        </w:rPr>
        <w:t>Entsorgung</w:t>
      </w:r>
      <w:r>
        <w:rPr>
          <w:rFonts w:cs="Arial"/>
        </w:rPr>
        <w:t>: Restmüll</w:t>
      </w:r>
    </w:p>
    <w:p w14:paraId="582CAD47" w14:textId="750C3D7F" w:rsidR="00B92D4C" w:rsidRDefault="00B92D4C" w:rsidP="009B42C3">
      <w:pPr>
        <w:rPr>
          <w:rFonts w:cs="Arial"/>
        </w:rPr>
      </w:pPr>
      <w:r w:rsidRPr="001453B4">
        <w:rPr>
          <w:rStyle w:val="Fett"/>
        </w:rPr>
        <w:t>Quelle</w:t>
      </w:r>
      <w:r>
        <w:rPr>
          <w:rFonts w:cs="Arial"/>
        </w:rPr>
        <w:t>: Allgemeingut</w:t>
      </w:r>
    </w:p>
    <w:p w14:paraId="71A014F0" w14:textId="0A208F12" w:rsidR="00B92D4C" w:rsidRDefault="00B92D4C" w:rsidP="009B42C3">
      <w:pPr>
        <w:rPr>
          <w:rFonts w:cs="Arial"/>
        </w:rPr>
      </w:pPr>
      <w:r w:rsidRPr="001453B4">
        <w:rPr>
          <w:rStyle w:val="Fett"/>
        </w:rPr>
        <w:t>Hintergrund</w:t>
      </w:r>
      <w:r>
        <w:rPr>
          <w:rFonts w:cs="Arial"/>
        </w:rPr>
        <w:t xml:space="preserve">: </w:t>
      </w:r>
      <w:r w:rsidR="001453B4">
        <w:rPr>
          <w:rFonts w:cs="Arial"/>
        </w:rPr>
        <w:t>Nicotin ist bei Raum-Temperatur eine farblose Substanz, färbt sich jedoch unter Licht- und Luft-Einwirkung gelblich bis bräunlich.</w:t>
      </w:r>
    </w:p>
    <w:p w14:paraId="1E1D51C0" w14:textId="4BE9F293" w:rsidR="001453B4" w:rsidRDefault="001453B4" w:rsidP="001453B4">
      <w:pPr>
        <w:pStyle w:val="berschrift2"/>
      </w:pPr>
      <w:bookmarkStart w:id="24" w:name="_Toc57009197"/>
      <w:r>
        <w:t xml:space="preserve">Nachweis von Nicotin im Tabak-Rauch mittels </w:t>
      </w:r>
      <w:r w:rsidR="00B002E6">
        <w:t>Kochsalz</w:t>
      </w:r>
      <w:bookmarkEnd w:id="24"/>
    </w:p>
    <w:p w14:paraId="43037112" w14:textId="39DA36E5" w:rsidR="001453B4" w:rsidRDefault="001453B4" w:rsidP="001453B4">
      <w:r w:rsidRPr="002247A9">
        <w:rPr>
          <w:rStyle w:val="Fett"/>
        </w:rPr>
        <w:t>Zeitbedarf</w:t>
      </w:r>
      <w:r>
        <w:t>: 7 Minuten</w:t>
      </w:r>
    </w:p>
    <w:p w14:paraId="0378D2ED" w14:textId="222603B8" w:rsidR="001453B4" w:rsidRDefault="001453B4" w:rsidP="001453B4">
      <w:r w:rsidRPr="002247A9">
        <w:rPr>
          <w:rStyle w:val="Fett"/>
        </w:rPr>
        <w:t>Ziel</w:t>
      </w:r>
      <w:r>
        <w:t>: Nachweis von Inhaltsstoffen Teer und Nicotin im Tabak-Rauch einer Zigarette</w:t>
      </w:r>
    </w:p>
    <w:p w14:paraId="27696929" w14:textId="2C5BBA6E" w:rsidR="001453B4" w:rsidRDefault="001453B4" w:rsidP="001453B4">
      <w:r w:rsidRPr="002247A9">
        <w:rPr>
          <w:rStyle w:val="Fett"/>
        </w:rPr>
        <w:t>Material</w:t>
      </w:r>
      <w:r>
        <w:t>:</w:t>
      </w:r>
    </w:p>
    <w:p w14:paraId="7D69EE27" w14:textId="77777777" w:rsidR="002247A9" w:rsidRDefault="002247A9" w:rsidP="001453B4">
      <w:pPr>
        <w:pStyle w:val="Liste1Aufzhlung"/>
        <w:sectPr w:rsidR="002247A9" w:rsidSect="001453B4">
          <w:type w:val="continuous"/>
          <w:pgSz w:w="11906" w:h="16838"/>
          <w:pgMar w:top="851" w:right="1134" w:bottom="851" w:left="1418" w:header="0" w:footer="0" w:gutter="0"/>
          <w:cols w:space="708"/>
          <w:titlePg/>
          <w:docGrid w:linePitch="360"/>
        </w:sectPr>
      </w:pPr>
    </w:p>
    <w:p w14:paraId="560BC8C7" w14:textId="7CFC7D90" w:rsidR="001453B4" w:rsidRDefault="001453B4" w:rsidP="001453B4">
      <w:pPr>
        <w:pStyle w:val="Liste1Aufzhlung"/>
      </w:pPr>
      <w:r>
        <w:t>Feuerzeug</w:t>
      </w:r>
    </w:p>
    <w:p w14:paraId="4737D440" w14:textId="0F4A1E1C" w:rsidR="001453B4" w:rsidRDefault="001453B4" w:rsidP="001453B4">
      <w:pPr>
        <w:pStyle w:val="Liste1Aufzhlung"/>
      </w:pPr>
      <w:r>
        <w:t>Glas-Rohr</w:t>
      </w:r>
    </w:p>
    <w:p w14:paraId="2971D9F6" w14:textId="3428746C" w:rsidR="001453B4" w:rsidRDefault="001453B4" w:rsidP="001453B4">
      <w:pPr>
        <w:pStyle w:val="Liste1Aufzhlung"/>
      </w:pPr>
      <w:r>
        <w:t>Glas-Wolle (damit NaCl-Kristalle im Glas-Rohr verbleiben)</w:t>
      </w:r>
    </w:p>
    <w:p w14:paraId="0F072ECD" w14:textId="5C20E5A3" w:rsidR="001453B4" w:rsidRDefault="001453B4" w:rsidP="001453B4">
      <w:pPr>
        <w:pStyle w:val="Liste1Aufzhlung"/>
      </w:pPr>
      <w:r>
        <w:t>Einweg-Spritze</w:t>
      </w:r>
    </w:p>
    <w:p w14:paraId="751692CD" w14:textId="179147D6" w:rsidR="001453B4" w:rsidRDefault="001453B4" w:rsidP="001453B4">
      <w:pPr>
        <w:pStyle w:val="Liste1Aufzhlung"/>
      </w:pPr>
      <w:r>
        <w:t>Schlauch-Stück</w:t>
      </w:r>
    </w:p>
    <w:p w14:paraId="3B7D8EA5" w14:textId="78D529DB" w:rsidR="001453B4" w:rsidRDefault="001453B4" w:rsidP="001453B4">
      <w:pPr>
        <w:pStyle w:val="Liste1Aufzhlung"/>
      </w:pPr>
      <w:r>
        <w:t>Becherglas</w:t>
      </w:r>
    </w:p>
    <w:p w14:paraId="402320FA" w14:textId="68184F1C" w:rsidR="001453B4" w:rsidRDefault="001453B4" w:rsidP="001453B4">
      <w:pPr>
        <w:pStyle w:val="Liste1Aufzhlung"/>
      </w:pPr>
      <w:r>
        <w:t>Glasstab</w:t>
      </w:r>
    </w:p>
    <w:p w14:paraId="079FC755" w14:textId="2D55BD7B" w:rsidR="001453B4" w:rsidRDefault="001453B4" w:rsidP="001453B4">
      <w:pPr>
        <w:pStyle w:val="Liste1Aufzhlung"/>
      </w:pPr>
      <w:r>
        <w:t>Aschenbecher</w:t>
      </w:r>
    </w:p>
    <w:p w14:paraId="795601BE" w14:textId="77777777" w:rsidR="002247A9" w:rsidRDefault="002247A9" w:rsidP="001453B4">
      <w:pPr>
        <w:rPr>
          <w:rStyle w:val="Fett"/>
        </w:rPr>
        <w:sectPr w:rsidR="002247A9" w:rsidSect="002247A9">
          <w:type w:val="continuous"/>
          <w:pgSz w:w="11906" w:h="16838"/>
          <w:pgMar w:top="851" w:right="1134" w:bottom="851" w:left="1418" w:header="0" w:footer="0" w:gutter="0"/>
          <w:cols w:num="2" w:space="708"/>
          <w:titlePg/>
          <w:docGrid w:linePitch="360"/>
        </w:sectPr>
      </w:pPr>
    </w:p>
    <w:p w14:paraId="4D52D14E" w14:textId="63E23D49" w:rsidR="001453B4" w:rsidRPr="002247A9" w:rsidRDefault="001453B4" w:rsidP="001453B4">
      <w:pPr>
        <w:rPr>
          <w:rStyle w:val="Fett"/>
        </w:rPr>
      </w:pPr>
      <w:r w:rsidRPr="002247A9">
        <w:rPr>
          <w:rStyle w:val="Fett"/>
        </w:rPr>
        <w:t>Chemikalien</w:t>
      </w:r>
    </w:p>
    <w:p w14:paraId="06F73C1F" w14:textId="77777777" w:rsidR="002247A9" w:rsidRDefault="002247A9" w:rsidP="002247A9">
      <w:pPr>
        <w:pStyle w:val="Rot"/>
        <w:numPr>
          <w:ilvl w:val="2"/>
          <w:numId w:val="10"/>
        </w:numPr>
        <w:sectPr w:rsidR="002247A9" w:rsidSect="001453B4">
          <w:type w:val="continuous"/>
          <w:pgSz w:w="11906" w:h="16838"/>
          <w:pgMar w:top="851" w:right="1134" w:bottom="851" w:left="1418" w:header="0" w:footer="0" w:gutter="0"/>
          <w:cols w:space="708"/>
          <w:titlePg/>
          <w:docGrid w:linePitch="360"/>
        </w:sectPr>
      </w:pPr>
    </w:p>
    <w:p w14:paraId="5B019E95" w14:textId="38FAC228" w:rsidR="001453B4" w:rsidRDefault="002247A9" w:rsidP="002247A9">
      <w:pPr>
        <w:pStyle w:val="Rot"/>
        <w:numPr>
          <w:ilvl w:val="2"/>
          <w:numId w:val="10"/>
        </w:numPr>
      </w:pPr>
      <w:r>
        <w:t>Zigarette</w:t>
      </w:r>
    </w:p>
    <w:p w14:paraId="7319026B" w14:textId="44B43FB9" w:rsidR="002247A9" w:rsidRDefault="002247A9" w:rsidP="002247A9">
      <w:pPr>
        <w:pStyle w:val="Rot"/>
        <w:numPr>
          <w:ilvl w:val="2"/>
          <w:numId w:val="10"/>
        </w:numPr>
      </w:pPr>
      <w:r>
        <w:t>Natriumchlorid</w:t>
      </w:r>
    </w:p>
    <w:p w14:paraId="460482F0" w14:textId="77777777" w:rsidR="002247A9" w:rsidRDefault="002247A9" w:rsidP="002247A9">
      <w:pPr>
        <w:pStyle w:val="Rot"/>
        <w:numPr>
          <w:ilvl w:val="2"/>
          <w:numId w:val="10"/>
        </w:numPr>
        <w:sectPr w:rsidR="002247A9" w:rsidSect="002247A9">
          <w:type w:val="continuous"/>
          <w:pgSz w:w="11906" w:h="16838"/>
          <w:pgMar w:top="851" w:right="1134" w:bottom="851" w:left="1418" w:header="0" w:footer="0" w:gutter="0"/>
          <w:cols w:num="2" w:space="708"/>
          <w:titlePg/>
          <w:docGrid w:linePitch="360"/>
        </w:sectPr>
      </w:pPr>
      <w:r>
        <w:t>VE-Wasser</w:t>
      </w:r>
    </w:p>
    <w:p w14:paraId="2DEA9412" w14:textId="086CC468" w:rsidR="002247A9" w:rsidRDefault="002247A9" w:rsidP="002247A9">
      <w:pPr>
        <w:rPr>
          <w:rStyle w:val="auto-style1"/>
        </w:rPr>
      </w:pPr>
      <w:r w:rsidRPr="002247A9">
        <w:rPr>
          <w:rStyle w:val="Fett"/>
        </w:rPr>
        <w:t>Durchführung</w:t>
      </w:r>
      <w:r>
        <w:t xml:space="preserve">: </w:t>
      </w:r>
      <w:r w:rsidR="00E16614">
        <w:rPr>
          <w:rFonts w:cs="Arial"/>
        </w:rPr>
        <w:t xml:space="preserve">Rauch einer Zigarette wird </w:t>
      </w:r>
      <w:r w:rsidR="00E16614">
        <w:rPr>
          <w:rStyle w:val="auto-style1"/>
        </w:rPr>
        <w:t>durch ein Glasrohr, welches mit NaCl-Kristallen gefüllt ist, mittels Einweg-Spritze gezogen. Vorgang wird solang wiederholt bis Zigarette vollständig „geraucht" wurde.</w:t>
      </w:r>
      <w:r w:rsidR="00B57C3F">
        <w:rPr>
          <w:rStyle w:val="auto-style1"/>
        </w:rPr>
        <w:t xml:space="preserve"> </w:t>
      </w:r>
      <w:r w:rsidR="00E16614">
        <w:rPr>
          <w:rStyle w:val="auto-style1"/>
        </w:rPr>
        <w:t xml:space="preserve">Anschließend werden die </w:t>
      </w:r>
      <w:r w:rsidR="00B002E6">
        <w:rPr>
          <w:rStyle w:val="auto-style1"/>
        </w:rPr>
        <w:t>Kochsalz</w:t>
      </w:r>
      <w:r w:rsidR="00E16614">
        <w:rPr>
          <w:rStyle w:val="auto-style1"/>
        </w:rPr>
        <w:t>-Kristalle aus dem Glasrohr in einem wassergefüllten Becherglas gelöst.</w:t>
      </w:r>
    </w:p>
    <w:p w14:paraId="1E4D4324" w14:textId="74277D2B" w:rsidR="00E16614" w:rsidRDefault="00E16614" w:rsidP="002247A9">
      <w:r w:rsidRPr="00150991">
        <w:rPr>
          <w:rStyle w:val="Fett"/>
        </w:rPr>
        <w:t>Beobachtung</w:t>
      </w:r>
      <w:r>
        <w:rPr>
          <w:rStyle w:val="auto-style1"/>
        </w:rPr>
        <w:t xml:space="preserve">: </w:t>
      </w:r>
      <w:r w:rsidR="009B0841">
        <w:t xml:space="preserve">Beim Rauch-Vorgang verfärben sich die </w:t>
      </w:r>
      <w:r w:rsidR="00B002E6">
        <w:t>Kochsalz</w:t>
      </w:r>
      <w:r w:rsidR="009B0841">
        <w:t>-Kristalle gelblich bis bräunlich.</w:t>
      </w:r>
      <w:r w:rsidR="005E7B12">
        <w:t xml:space="preserve"> </w:t>
      </w:r>
      <w:r w:rsidR="009B0841">
        <w:t>Nach dem Lösen dieser liegt eine gelbe Lösung vor und am Boden des Becherglas´ setzen sich kleine schwarze Partikel ab.</w:t>
      </w:r>
    </w:p>
    <w:p w14:paraId="3D8ED2D1" w14:textId="7A8D351D" w:rsidR="009B0841" w:rsidRDefault="009B0841" w:rsidP="002247A9">
      <w:r w:rsidRPr="00150991">
        <w:rPr>
          <w:rStyle w:val="Fett"/>
        </w:rPr>
        <w:lastRenderedPageBreak/>
        <w:t>Deutung</w:t>
      </w:r>
      <w:r>
        <w:t xml:space="preserve">: Beim Rauch-Vorgang verbrennen die Bestandteile der Zigarette und adsorbieren an der Oberfläche der </w:t>
      </w:r>
      <w:r w:rsidR="00B002E6">
        <w:t>Kochsalz</w:t>
      </w:r>
      <w:r>
        <w:t>-Kristalle. Nicotin, welches unter Luft- und Licht-Einwirkung eine gelblich/bräunliche Farbe annimmt ist für die Färbung der Salz-Kristalle und damit auch für die Färbung der Lösung verantwortlich. Am Boden des Becherglas´ lagert sich der unlösbare Teer ab.</w:t>
      </w:r>
    </w:p>
    <w:p w14:paraId="2C94850D" w14:textId="01867B83" w:rsidR="009B0841" w:rsidRDefault="009B0841" w:rsidP="002247A9">
      <w:r w:rsidRPr="00150991">
        <w:rPr>
          <w:rStyle w:val="Fett"/>
        </w:rPr>
        <w:t>Entsorgung</w:t>
      </w:r>
      <w:r>
        <w:t>: Restmüll</w:t>
      </w:r>
    </w:p>
    <w:p w14:paraId="1F3CF622" w14:textId="137BDDE5" w:rsidR="009B0841" w:rsidRDefault="009B0841" w:rsidP="002247A9">
      <w:r w:rsidRPr="00150991">
        <w:rPr>
          <w:rStyle w:val="Fett"/>
        </w:rPr>
        <w:t>Quelle</w:t>
      </w:r>
      <w:r>
        <w:t>: Allgemeingut</w:t>
      </w:r>
    </w:p>
    <w:p w14:paraId="11FC547D" w14:textId="2864782B" w:rsidR="009B0841" w:rsidRDefault="009B0841" w:rsidP="002247A9">
      <w:r w:rsidRPr="00150991">
        <w:rPr>
          <w:rStyle w:val="Fett"/>
        </w:rPr>
        <w:t>Hintergrund</w:t>
      </w:r>
      <w:r>
        <w:t xml:space="preserve">: </w:t>
      </w:r>
      <w:r w:rsidR="00150991">
        <w:t>Teer wird den Zigaretten als brandfördernde Substanz zugesetzt. Dieser setzt sich in den Lungen ab und verklebt die Alveolen. Symptome wie der Raucher-Husten oder die Raucher-Lunge lassen sich darauf zurückführen.</w:t>
      </w:r>
    </w:p>
    <w:p w14:paraId="3162DC58" w14:textId="28496558" w:rsidR="00150991" w:rsidRDefault="00150991" w:rsidP="00150991">
      <w:pPr>
        <w:pStyle w:val="berschrift1"/>
      </w:pPr>
      <w:bookmarkStart w:id="25" w:name="_Toc57009198"/>
      <w:r>
        <w:t>Entwöhnung</w:t>
      </w:r>
      <w:bookmarkEnd w:id="25"/>
    </w:p>
    <w:p w14:paraId="22C1B14B" w14:textId="1EC51A50" w:rsidR="00150991" w:rsidRDefault="00150991" w:rsidP="00150991">
      <w:pPr>
        <w:rPr>
          <w:rFonts w:cs="Arial"/>
        </w:rPr>
      </w:pPr>
      <w:r>
        <w:rPr>
          <w:rFonts w:cs="Arial"/>
        </w:rPr>
        <w:t>Es gibt Möglichkeiten, sich langsam aus der Sucht vom Nicotin zu befreien. Zum Beispiel mit Nikotin-Pflastern und Kaugummis, sowie durch Inhaliergeräte. Dennoch muss ein angehender Nicht-Raucher einen starken Willen beweisen und auf Toleranz im sozialen Umfeld bauen, um nicht rückfällig zu werden.</w:t>
      </w:r>
    </w:p>
    <w:p w14:paraId="02FE53D0" w14:textId="406731B3" w:rsidR="00150991" w:rsidRDefault="00150991" w:rsidP="00150991">
      <w:pPr>
        <w:pStyle w:val="Zusammenfassung"/>
      </w:pPr>
      <w:r w:rsidRPr="00150991">
        <w:rPr>
          <w:rStyle w:val="Fett"/>
        </w:rPr>
        <w:t>Zusammenfassung</w:t>
      </w:r>
      <w:r>
        <w:t xml:space="preserve">. Nicotin ist ein pflanzlicher Sekundär-Stoff der sein eigentlichen Nutzen in der Abwehr von Herbivoren besitzt. Doch im menschlichen Körper reagiert dieser Stoff unter anderem im ZNS, wo er ein Glücksgefühl auslösen kann. Doch dabei besteht eine sehr hohe Sucht-Gefahr. Die weiteren Schadstoffe in einer Zigarette führen zu starken gesundheitlichen Einschränkungen. </w:t>
      </w:r>
      <w:r>
        <w:rPr>
          <w:b/>
          <w:bCs/>
        </w:rPr>
        <w:t>RAUCHEN KANN TÖDLICH SEIN!</w:t>
      </w:r>
      <w:r>
        <w:t xml:space="preserve"> </w:t>
      </w:r>
    </w:p>
    <w:p w14:paraId="0A8F36EC" w14:textId="6967F3D5" w:rsidR="00150991" w:rsidRPr="00FA112F" w:rsidRDefault="00FA112F" w:rsidP="00150991">
      <w:pPr>
        <w:pStyle w:val="EinstiegAbschluss"/>
      </w:pPr>
      <w:r>
        <w:rPr>
          <w:rStyle w:val="Fett"/>
          <w:rFonts w:cs="Arial"/>
        </w:rPr>
        <w:t>Abschluss 1:</w:t>
      </w:r>
      <w:r>
        <w:rPr>
          <w:rFonts w:cs="Arial"/>
        </w:rPr>
        <w:t xml:space="preserve"> Raucher leiden unter einer </w:t>
      </w:r>
      <w:proofErr w:type="spellStart"/>
      <w:r>
        <w:rPr>
          <w:rFonts w:cs="Arial"/>
        </w:rPr>
        <w:t>nicotin</w:t>
      </w:r>
      <w:proofErr w:type="spellEnd"/>
      <w:r>
        <w:rPr>
          <w:rFonts w:cs="Arial"/>
        </w:rPr>
        <w:t>-induzierten Glücklichkeit. Was erstmal harmlos klingt erweist sich als äußerst fatal, da diese abhängig vom Rauchen sind. Nicotin führt im Gehirn zur Ausschüttung des „Glückshormon" Dopamin. Und weil dieses Wohlbefinden fördert und stressreduzierend wirkt ist es für Raucher schwer der Zigarette zu entsagen. ABER: Es gibt Mittel und Wege davon loszukommen, denn es haben schon Millionen von Menschen geschafft, dem „Glimmstängel" zu entkommen.</w:t>
      </w:r>
    </w:p>
    <w:p w14:paraId="54021510" w14:textId="2E98395E" w:rsidR="00FA112F" w:rsidRPr="00150991" w:rsidRDefault="00FA112F" w:rsidP="00150991">
      <w:pPr>
        <w:pStyle w:val="EinstiegAbschluss"/>
      </w:pPr>
      <w:r>
        <w:rPr>
          <w:rStyle w:val="Fett"/>
          <w:rFonts w:cs="Arial"/>
        </w:rPr>
        <w:t>Abschluss 2:</w:t>
      </w:r>
      <w:r>
        <w:rPr>
          <w:rFonts w:cs="Arial"/>
        </w:rPr>
        <w:t xml:space="preserve"> Nicotin als Alkaloid erfüllt in Pflanzen wichtige Aufgaben zum Schutz vor Herbivoren. Im Körper des Menschen entfaltet es jedoch meist toxische Wirkungen, weshalb dringend vom Rauchen abgelassen werden sollte. Nichtsdestotrotz ist Nicotin aufgrund seiner </w:t>
      </w:r>
      <w:proofErr w:type="spellStart"/>
      <w:r>
        <w:rPr>
          <w:rFonts w:cs="Arial"/>
        </w:rPr>
        <w:t>dopamin</w:t>
      </w:r>
      <w:proofErr w:type="spellEnd"/>
      <w:r>
        <w:rPr>
          <w:rFonts w:cs="Arial"/>
        </w:rPr>
        <w:t>-freisetzenden Wirkung Leit-Struktur für die Entwicklung von Medikamenten für Demenz- und Alzheimer-Patienten.</w:t>
      </w:r>
    </w:p>
    <w:p w14:paraId="2A8C06EE" w14:textId="17924CB6" w:rsidR="00931B30" w:rsidRDefault="00931B30" w:rsidP="00931B30">
      <w:pPr>
        <w:rPr>
          <w:b/>
          <w:bCs/>
        </w:rPr>
      </w:pPr>
      <w:r w:rsidRPr="000E61E0">
        <w:rPr>
          <w:b/>
          <w:bCs/>
        </w:rPr>
        <w:t>Quellen:</w:t>
      </w:r>
    </w:p>
    <w:bookmarkStart w:id="26" w:name="_Ref57007247"/>
    <w:p w14:paraId="624F7703" w14:textId="028F6C25" w:rsidR="00EF1A02" w:rsidRPr="007A5ED6" w:rsidRDefault="00EF1A02" w:rsidP="00EF1A02">
      <w:pPr>
        <w:pStyle w:val="AufzhlungStandard"/>
      </w:pPr>
      <w:r>
        <w:fldChar w:fldCharType="begin"/>
      </w:r>
      <w:r>
        <w:instrText xml:space="preserve"> HYPERLINK "https://equapio.com/gesundheit/raucherkrankheiten-der-atmungsorgane-die-fatalen-auswirkungen/" </w:instrText>
      </w:r>
      <w:r>
        <w:fldChar w:fldCharType="separate"/>
      </w:r>
      <w:r>
        <w:rPr>
          <w:rStyle w:val="Hyperlink"/>
          <w:rFonts w:cs="Arial"/>
        </w:rPr>
        <w:t>https://equapio.com/gesundheit/raucherkrankheiten-der-atmungsorgane-die-fatalen-auswirkungen</w:t>
      </w:r>
      <w:r>
        <w:fldChar w:fldCharType="end"/>
      </w:r>
      <w:r w:rsidR="007A5ED6">
        <w:t xml:space="preserve">; </w:t>
      </w:r>
      <w:r w:rsidRPr="007A5ED6">
        <w:t>(Stand: 19.07.2019)</w:t>
      </w:r>
      <w:bookmarkEnd w:id="26"/>
    </w:p>
    <w:bookmarkStart w:id="27" w:name="_Ref57007458"/>
    <w:p w14:paraId="1D95A108" w14:textId="4BD880A9" w:rsidR="00EF1A02" w:rsidRPr="00176123" w:rsidRDefault="00EF1A02" w:rsidP="00EF1A02">
      <w:pPr>
        <w:pStyle w:val="AufzhlungStandard"/>
      </w:pPr>
      <w:r>
        <w:fldChar w:fldCharType="begin"/>
      </w:r>
      <w:r>
        <w:instrText xml:space="preserve"> HYPERLINK "https://www.dkfz.de/de/rauchertelefon/download/FzR_Giftgemisch.pdf" </w:instrText>
      </w:r>
      <w:r>
        <w:fldChar w:fldCharType="separate"/>
      </w:r>
      <w:r>
        <w:rPr>
          <w:rStyle w:val="Hyperlink"/>
          <w:rFonts w:cs="Arial"/>
        </w:rPr>
        <w:t>https://www.dkfz.de/de/rauchertelefon/download/FzR_Giftgemisch.pdf</w:t>
      </w:r>
      <w:r>
        <w:fldChar w:fldCharType="end"/>
      </w:r>
      <w:r w:rsidR="00176123" w:rsidRPr="00176123">
        <w:t xml:space="preserve">; </w:t>
      </w:r>
      <w:r w:rsidRPr="00176123">
        <w:t xml:space="preserve"> (Stand: 19.07.2019)</w:t>
      </w:r>
      <w:r w:rsidR="00176123">
        <w:t xml:space="preserve"> (</w:t>
      </w:r>
      <w:r w:rsidR="00176123" w:rsidRPr="00B002E6">
        <w:t>Quelle verschollen, 23.11.2020</w:t>
      </w:r>
      <w:r w:rsidR="00176123">
        <w:t>)</w:t>
      </w:r>
      <w:bookmarkEnd w:id="27"/>
    </w:p>
    <w:bookmarkStart w:id="28" w:name="_Ref57007459"/>
    <w:p w14:paraId="104F7BD0" w14:textId="37B435FF" w:rsidR="00EF1A02" w:rsidRDefault="00EF1A02" w:rsidP="00EF1A02">
      <w:pPr>
        <w:pStyle w:val="AufzhlungStandard"/>
      </w:pPr>
      <w:r>
        <w:fldChar w:fldCharType="begin"/>
      </w:r>
      <w:r>
        <w:instrText xml:space="preserve"> HYPERLINK "https://www.seilnacht.com/Lexikon/Gifte.htm" </w:instrText>
      </w:r>
      <w:r>
        <w:fldChar w:fldCharType="separate"/>
      </w:r>
      <w:r>
        <w:rPr>
          <w:rStyle w:val="Hyperlink"/>
          <w:rFonts w:cs="Arial"/>
        </w:rPr>
        <w:t>https://www.seilnacht.com/Lexikon/Gifte.htm</w:t>
      </w:r>
      <w:r>
        <w:fldChar w:fldCharType="end"/>
      </w:r>
      <w:r w:rsidR="00176123" w:rsidRPr="00176123">
        <w:t>;</w:t>
      </w:r>
      <w:r w:rsidRPr="00176123">
        <w:t xml:space="preserve"> (Stand: 19.07.2019)</w:t>
      </w:r>
      <w:bookmarkEnd w:id="28"/>
    </w:p>
    <w:bookmarkStart w:id="29" w:name="_Ref57007461"/>
    <w:p w14:paraId="544D8E1D" w14:textId="3DB592FB" w:rsidR="00EF1A02" w:rsidRPr="00176123" w:rsidRDefault="00EF1A02" w:rsidP="00EF1A02">
      <w:pPr>
        <w:pStyle w:val="AufzhlungStandard"/>
      </w:pPr>
      <w:r>
        <w:fldChar w:fldCharType="begin"/>
      </w:r>
      <w:r>
        <w:instrText xml:space="preserve"> HYPERLINK "https://de.wikipedia.org/wiki/Tabakrauch" </w:instrText>
      </w:r>
      <w:r>
        <w:fldChar w:fldCharType="separate"/>
      </w:r>
      <w:r>
        <w:rPr>
          <w:rStyle w:val="Hyperlink"/>
          <w:rFonts w:cs="Arial"/>
        </w:rPr>
        <w:t>https://de.wikipedia.org/wiki/Tabakrauch</w:t>
      </w:r>
      <w:r>
        <w:fldChar w:fldCharType="end"/>
      </w:r>
      <w:r w:rsidR="00176123" w:rsidRPr="00176123">
        <w:t>;</w:t>
      </w:r>
      <w:r w:rsidRPr="00176123">
        <w:t xml:space="preserve"> (Stand: 19.07.2019)</w:t>
      </w:r>
      <w:bookmarkEnd w:id="29"/>
    </w:p>
    <w:bookmarkStart w:id="30" w:name="_Ref57008100"/>
    <w:p w14:paraId="3E51C72D" w14:textId="2E8BD64F" w:rsidR="00EF1A02" w:rsidRDefault="00EF1A02" w:rsidP="00EF1A02">
      <w:pPr>
        <w:pStyle w:val="AufzhlungStandard"/>
      </w:pPr>
      <w:r>
        <w:fldChar w:fldCharType="begin"/>
      </w:r>
      <w:r>
        <w:instrText xml:space="preserve"> HYPERLINK "http://upload.wikimedia.org/wikipedia/commons/3/39/Plant_nicotiana_tabacum.jpg" </w:instrText>
      </w:r>
      <w:r>
        <w:fldChar w:fldCharType="separate"/>
      </w:r>
      <w:r>
        <w:rPr>
          <w:rStyle w:val="Hyperlink"/>
          <w:rFonts w:cs="Arial"/>
        </w:rPr>
        <w:t>http://upload.wikimedia.org/wikipedia/commons/3/39/Plant_nicotiana_tabacum.jpg</w:t>
      </w:r>
      <w:r>
        <w:fldChar w:fldCharType="end"/>
      </w:r>
      <w:r w:rsidR="00176123">
        <w:t xml:space="preserve">; </w:t>
      </w:r>
      <w:r w:rsidRPr="00176123">
        <w:t>(Stand: 19.07.2019) (Bild ohne Copyright zur freien Verfügung für die Öffentlichkeit)</w:t>
      </w:r>
      <w:bookmarkEnd w:id="30"/>
    </w:p>
    <w:p w14:paraId="6252DE9D" w14:textId="707222C8" w:rsidR="00EF1A02" w:rsidRPr="00176123" w:rsidRDefault="00EF1A02" w:rsidP="00176123">
      <w:pPr>
        <w:pStyle w:val="AufzhlungStandard"/>
      </w:pPr>
      <w:r w:rsidRPr="00176123">
        <w:t>Merck-Katalog, S.930,1201 und 1342, Ausgabe 2012</w:t>
      </w:r>
    </w:p>
    <w:p w14:paraId="20332200" w14:textId="77777777" w:rsidR="00EF1A02" w:rsidRPr="00176123" w:rsidRDefault="00EF1A02" w:rsidP="00176123">
      <w:pPr>
        <w:pStyle w:val="AufzhlungStandard"/>
      </w:pPr>
      <w:r w:rsidRPr="00176123">
        <w:t xml:space="preserve">Schäfer, B.: </w:t>
      </w:r>
      <w:r w:rsidRPr="00176123">
        <w:rPr>
          <w:rStyle w:val="Hervorhebung"/>
          <w:i w:val="0"/>
          <w:iCs w:val="0"/>
        </w:rPr>
        <w:t>Chemie in unserer Zeit</w:t>
      </w:r>
      <w:r w:rsidRPr="00176123">
        <w:t>, 2008,Heft 5, 42,Seite 330-344</w:t>
      </w:r>
    </w:p>
    <w:p w14:paraId="64AC223B" w14:textId="77777777" w:rsidR="00EF1A02" w:rsidRPr="00176123" w:rsidRDefault="00EF1A02" w:rsidP="00176123">
      <w:pPr>
        <w:pStyle w:val="AufzhlungStandard"/>
      </w:pPr>
      <w:r w:rsidRPr="00176123">
        <w:t xml:space="preserve">Vollhardt et al.: </w:t>
      </w:r>
      <w:r w:rsidRPr="00176123">
        <w:rPr>
          <w:rStyle w:val="Hervorhebung"/>
          <w:i w:val="0"/>
          <w:iCs w:val="0"/>
        </w:rPr>
        <w:t>Organische Chemie</w:t>
      </w:r>
      <w:r w:rsidRPr="00176123">
        <w:t>, Wiley-VCH, Vierte Auflage, Weinheim, 2005</w:t>
      </w:r>
    </w:p>
    <w:p w14:paraId="3AAA0F2B" w14:textId="77777777" w:rsidR="00EF1A02" w:rsidRPr="00176123" w:rsidRDefault="00EF1A02" w:rsidP="00176123">
      <w:pPr>
        <w:pStyle w:val="AufzhlungStandard"/>
      </w:pPr>
      <w:r w:rsidRPr="00176123">
        <w:t xml:space="preserve">C. E. Müller: </w:t>
      </w:r>
      <w:r w:rsidRPr="00176123">
        <w:rPr>
          <w:rStyle w:val="Hervorhebung"/>
          <w:i w:val="0"/>
          <w:iCs w:val="0"/>
        </w:rPr>
        <w:t>Deutsche Apotheker Zeitung</w:t>
      </w:r>
      <w:r w:rsidRPr="00176123">
        <w:t xml:space="preserve">, 135. </w:t>
      </w:r>
      <w:proofErr w:type="spellStart"/>
      <w:r w:rsidRPr="00176123">
        <w:t>Jahrg</w:t>
      </w:r>
      <w:proofErr w:type="spellEnd"/>
      <w:r w:rsidRPr="00176123">
        <w:t>, Nr. 36, 1995, S. 17-32</w:t>
      </w:r>
    </w:p>
    <w:sectPr w:rsidR="00EF1A02" w:rsidRPr="00176123" w:rsidSect="001453B4">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FC506" w14:textId="77777777" w:rsidR="008039D1" w:rsidRDefault="008039D1" w:rsidP="005A7DCE">
      <w:pPr>
        <w:spacing w:before="0"/>
      </w:pPr>
      <w:r>
        <w:separator/>
      </w:r>
    </w:p>
  </w:endnote>
  <w:endnote w:type="continuationSeparator" w:id="0">
    <w:p w14:paraId="3214F425" w14:textId="77777777" w:rsidR="008039D1" w:rsidRDefault="008039D1"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625137"/>
      <w:docPartObj>
        <w:docPartGallery w:val="Page Numbers (Bottom of Page)"/>
        <w:docPartUnique/>
      </w:docPartObj>
    </w:sdtPr>
    <w:sdtEndPr/>
    <w:sdtContent>
      <w:p w14:paraId="7EE0C8EA" w14:textId="77777777" w:rsidR="008039D1" w:rsidRDefault="008039D1">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16FCF0C"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34B54474" w:rsidR="008039D1" w:rsidRDefault="008039D1">
        <w:pPr>
          <w:pStyle w:val="Fuzeile"/>
          <w:jc w:val="center"/>
        </w:pPr>
        <w:r>
          <w:fldChar w:fldCharType="begin"/>
        </w:r>
        <w:r>
          <w:instrText>PAGE    \* MERGEFORMAT</w:instrText>
        </w:r>
        <w:r>
          <w:fldChar w:fldCharType="separate"/>
        </w:r>
        <w:r>
          <w:rPr>
            <w:noProof/>
          </w:rPr>
          <w:t>3</w:t>
        </w:r>
        <w:r>
          <w:fldChar w:fldCharType="end"/>
        </w:r>
      </w:p>
    </w:sdtContent>
  </w:sdt>
  <w:p w14:paraId="69DF8B39" w14:textId="77777777" w:rsidR="008039D1" w:rsidRDefault="008039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5A33A" w14:textId="77777777" w:rsidR="008039D1" w:rsidRDefault="008039D1" w:rsidP="005A7DCE">
      <w:pPr>
        <w:spacing w:before="0"/>
      </w:pPr>
      <w:r>
        <w:separator/>
      </w:r>
    </w:p>
  </w:footnote>
  <w:footnote w:type="continuationSeparator" w:id="0">
    <w:p w14:paraId="026CC8B6" w14:textId="77777777" w:rsidR="008039D1" w:rsidRDefault="008039D1"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1D7D7A45"/>
    <w:multiLevelType w:val="multilevel"/>
    <w:tmpl w:val="E552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703ADD92"/>
    <w:lvl w:ilvl="0">
      <w:start w:val="1"/>
      <w:numFmt w:val="none"/>
      <w:pStyle w:val="Rot"/>
      <w:lvlText w:val=""/>
      <w:lvlJc w:val="left"/>
      <w:pPr>
        <w:ind w:left="0" w:firstLine="0"/>
      </w:pPr>
      <w:rPr>
        <w:rFonts w:hint="default"/>
      </w:rPr>
    </w:lvl>
    <w:lvl w:ilvl="1">
      <w:start w:val="1"/>
      <w:numFmt w:val="ordinal"/>
      <w:lvlText w:val="%2"/>
      <w:lvlJc w:val="left"/>
      <w:pPr>
        <w:ind w:left="425" w:hanging="425"/>
      </w:pPr>
      <w:rPr>
        <w:rFonts w:hint="default"/>
      </w:rPr>
    </w:lvl>
    <w:lvl w:ilvl="2">
      <w:start w:val="1"/>
      <w:numFmt w:val="bullet"/>
      <w:lvlText w:val=""/>
      <w:lvlJc w:val="left"/>
      <w:pPr>
        <w:ind w:left="425" w:hanging="425"/>
      </w:pPr>
      <w:rPr>
        <w:rFonts w:ascii="Symbol" w:hAnsi="Symbol" w:hint="default"/>
        <w:color w:val="auto"/>
      </w:rPr>
    </w:lvl>
    <w:lvl w:ilvl="3">
      <w:start w:val="1"/>
      <w:numFmt w:val="lowerLetter"/>
      <w:lvlText w:val="%4)"/>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7D02AC"/>
    <w:multiLevelType w:val="multilevel"/>
    <w:tmpl w:val="584E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6"/>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14"/>
  </w:num>
  <w:num w:numId="21">
    <w:abstractNumId w:val="6"/>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3B"/>
    <w:rsid w:val="00030665"/>
    <w:rsid w:val="00045EDE"/>
    <w:rsid w:val="00056429"/>
    <w:rsid w:val="000712A2"/>
    <w:rsid w:val="00074491"/>
    <w:rsid w:val="000D4A1C"/>
    <w:rsid w:val="000E61E0"/>
    <w:rsid w:val="00132081"/>
    <w:rsid w:val="00142D01"/>
    <w:rsid w:val="001453B4"/>
    <w:rsid w:val="00145A70"/>
    <w:rsid w:val="00150991"/>
    <w:rsid w:val="001737DB"/>
    <w:rsid w:val="00176123"/>
    <w:rsid w:val="001B0E73"/>
    <w:rsid w:val="001B128E"/>
    <w:rsid w:val="001D6942"/>
    <w:rsid w:val="001E5720"/>
    <w:rsid w:val="002247A9"/>
    <w:rsid w:val="00251284"/>
    <w:rsid w:val="00286533"/>
    <w:rsid w:val="0029716A"/>
    <w:rsid w:val="0033663A"/>
    <w:rsid w:val="0036111E"/>
    <w:rsid w:val="003872B4"/>
    <w:rsid w:val="00390549"/>
    <w:rsid w:val="003E490E"/>
    <w:rsid w:val="003F0501"/>
    <w:rsid w:val="004353A7"/>
    <w:rsid w:val="00480635"/>
    <w:rsid w:val="004A4B07"/>
    <w:rsid w:val="005633FE"/>
    <w:rsid w:val="005A7DCE"/>
    <w:rsid w:val="005D5199"/>
    <w:rsid w:val="005E7B12"/>
    <w:rsid w:val="006841CE"/>
    <w:rsid w:val="006F1D4F"/>
    <w:rsid w:val="007161D1"/>
    <w:rsid w:val="007514D3"/>
    <w:rsid w:val="00777162"/>
    <w:rsid w:val="00783295"/>
    <w:rsid w:val="007A5ED6"/>
    <w:rsid w:val="007B0CB5"/>
    <w:rsid w:val="007B2C80"/>
    <w:rsid w:val="007F18E1"/>
    <w:rsid w:val="008039D1"/>
    <w:rsid w:val="008117E4"/>
    <w:rsid w:val="008252A2"/>
    <w:rsid w:val="00825BFE"/>
    <w:rsid w:val="00850560"/>
    <w:rsid w:val="00883728"/>
    <w:rsid w:val="008A524D"/>
    <w:rsid w:val="00931B30"/>
    <w:rsid w:val="009710A6"/>
    <w:rsid w:val="009B0841"/>
    <w:rsid w:val="009B42C3"/>
    <w:rsid w:val="009B4835"/>
    <w:rsid w:val="00A21130"/>
    <w:rsid w:val="00A25B94"/>
    <w:rsid w:val="00A5383F"/>
    <w:rsid w:val="00AA5D66"/>
    <w:rsid w:val="00AB7E4B"/>
    <w:rsid w:val="00AE17BB"/>
    <w:rsid w:val="00AE53F0"/>
    <w:rsid w:val="00AF7672"/>
    <w:rsid w:val="00B002E6"/>
    <w:rsid w:val="00B10DD4"/>
    <w:rsid w:val="00B57C3F"/>
    <w:rsid w:val="00B67767"/>
    <w:rsid w:val="00B778BA"/>
    <w:rsid w:val="00B85024"/>
    <w:rsid w:val="00B92D4C"/>
    <w:rsid w:val="00BB7E49"/>
    <w:rsid w:val="00C511E6"/>
    <w:rsid w:val="00C8752A"/>
    <w:rsid w:val="00CA413D"/>
    <w:rsid w:val="00D97908"/>
    <w:rsid w:val="00DD07AF"/>
    <w:rsid w:val="00DF285D"/>
    <w:rsid w:val="00E14DE1"/>
    <w:rsid w:val="00E16614"/>
    <w:rsid w:val="00E20AF3"/>
    <w:rsid w:val="00E50811"/>
    <w:rsid w:val="00E54A99"/>
    <w:rsid w:val="00E72F3B"/>
    <w:rsid w:val="00E8473B"/>
    <w:rsid w:val="00EF1A02"/>
    <w:rsid w:val="00F76D18"/>
    <w:rsid w:val="00FA112F"/>
    <w:rsid w:val="00FC711A"/>
    <w:rsid w:val="00FD7888"/>
    <w:rsid w:val="00FD7DD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FC711A"/>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FC711A"/>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Hervorhebung">
    <w:name w:val="Emphasis"/>
    <w:basedOn w:val="Absatz-Standardschriftart"/>
    <w:uiPriority w:val="20"/>
    <w:qFormat/>
    <w:rsid w:val="0029716A"/>
    <w:rPr>
      <w:i/>
      <w:iCs/>
    </w:rPr>
  </w:style>
  <w:style w:type="character" w:styleId="BesuchterLink">
    <w:name w:val="FollowedHyperlink"/>
    <w:basedOn w:val="Absatz-Standardschriftart"/>
    <w:uiPriority w:val="99"/>
    <w:semiHidden/>
    <w:unhideWhenUsed/>
    <w:rsid w:val="0029716A"/>
    <w:rPr>
      <w:color w:val="0000FF" w:themeColor="followedHyperlink"/>
      <w:u w:val="single"/>
    </w:rPr>
  </w:style>
  <w:style w:type="character" w:styleId="Fett">
    <w:name w:val="Strong"/>
    <w:basedOn w:val="Absatz-Standardschriftart"/>
    <w:uiPriority w:val="22"/>
    <w:qFormat/>
    <w:rsid w:val="0029716A"/>
    <w:rPr>
      <w:b/>
      <w:bCs/>
    </w:rPr>
  </w:style>
  <w:style w:type="character" w:styleId="Platzhaltertext">
    <w:name w:val="Placeholder Text"/>
    <w:basedOn w:val="Absatz-Standardschriftart"/>
    <w:uiPriority w:val="99"/>
    <w:semiHidden/>
    <w:rsid w:val="0029716A"/>
    <w:rPr>
      <w:color w:val="808080"/>
    </w:rPr>
  </w:style>
  <w:style w:type="table" w:styleId="Tabellenraster">
    <w:name w:val="Table Grid"/>
    <w:basedOn w:val="NormaleTabelle"/>
    <w:uiPriority w:val="39"/>
    <w:rsid w:val="003E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1">
    <w:name w:val="auto-style1"/>
    <w:basedOn w:val="Absatz-Standardschriftart"/>
    <w:rsid w:val="00E16614"/>
  </w:style>
  <w:style w:type="paragraph" w:styleId="StandardWeb">
    <w:name w:val="Normal (Web)"/>
    <w:basedOn w:val="Standard"/>
    <w:uiPriority w:val="99"/>
    <w:semiHidden/>
    <w:unhideWhenUsed/>
    <w:rsid w:val="00150991"/>
    <w:pPr>
      <w:spacing w:before="100" w:beforeAutospacing="1" w:after="100" w:afterAutospacing="1"/>
      <w:jc w:val="left"/>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247464">
      <w:bodyDiv w:val="1"/>
      <w:marLeft w:val="0"/>
      <w:marRight w:val="0"/>
      <w:marTop w:val="0"/>
      <w:marBottom w:val="0"/>
      <w:divBdr>
        <w:top w:val="none" w:sz="0" w:space="0" w:color="auto"/>
        <w:left w:val="none" w:sz="0" w:space="0" w:color="auto"/>
        <w:bottom w:val="none" w:sz="0" w:space="0" w:color="auto"/>
        <w:right w:val="none" w:sz="0" w:space="0" w:color="auto"/>
      </w:divBdr>
    </w:div>
    <w:div w:id="1321690938">
      <w:bodyDiv w:val="1"/>
      <w:marLeft w:val="0"/>
      <w:marRight w:val="0"/>
      <w:marTop w:val="0"/>
      <w:marBottom w:val="0"/>
      <w:divBdr>
        <w:top w:val="none" w:sz="0" w:space="0" w:color="auto"/>
        <w:left w:val="none" w:sz="0" w:space="0" w:color="auto"/>
        <w:bottom w:val="none" w:sz="0" w:space="0" w:color="auto"/>
        <w:right w:val="none" w:sz="0" w:space="0" w:color="auto"/>
      </w:divBdr>
    </w:div>
    <w:div w:id="2049330835">
      <w:bodyDiv w:val="1"/>
      <w:marLeft w:val="0"/>
      <w:marRight w:val="0"/>
      <w:marTop w:val="0"/>
      <w:marBottom w:val="0"/>
      <w:divBdr>
        <w:top w:val="none" w:sz="0" w:space="0" w:color="auto"/>
        <w:left w:val="none" w:sz="0" w:space="0" w:color="auto"/>
        <w:bottom w:val="none" w:sz="0" w:space="0" w:color="auto"/>
        <w:right w:val="none" w:sz="0" w:space="0" w:color="auto"/>
      </w:divBdr>
    </w:div>
    <w:div w:id="21060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6A07D-F63C-4858-9ACF-7A1A8A8D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1808</Words>
  <Characters>11392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Wagner, Walter</cp:lastModifiedBy>
  <cp:revision>7</cp:revision>
  <cp:lastPrinted>2020-12-23T15:58:00Z</cp:lastPrinted>
  <dcterms:created xsi:type="dcterms:W3CDTF">2020-11-23T06:32:00Z</dcterms:created>
  <dcterms:modified xsi:type="dcterms:W3CDTF">2020-12-23T15:58:00Z</dcterms:modified>
</cp:coreProperties>
</file>