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7025E" w14:textId="77777777" w:rsidR="00E8473B" w:rsidRPr="008D74CD" w:rsidRDefault="00E8473B" w:rsidP="00E8473B">
      <w:pPr>
        <w:pStyle w:val="Bilder"/>
      </w:pPr>
      <w:r w:rsidRPr="008D74CD">
        <w:rPr>
          <w:lang w:eastAsia="de-DE"/>
        </w:rPr>
        <mc:AlternateContent>
          <mc:Choice Requires="wpg">
            <w:drawing>
              <wp:inline distT="0" distB="0" distL="0" distR="0" wp14:anchorId="6F1CC48E" wp14:editId="3DAD6709">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5CAF1" w14:textId="77777777"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rsidRPr="008D74CD">
        <w:t xml:space="preserve">                                                      </w:t>
      </w:r>
      <w:r w:rsidRPr="008D74CD">
        <w:rPr>
          <w:lang w:eastAsia="de-DE"/>
        </w:rPr>
        <w:drawing>
          <wp:inline distT="0" distB="0" distL="0" distR="0" wp14:anchorId="40568A07" wp14:editId="52FA0C81">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5492A0C5" w14:textId="77777777" w:rsidR="00AE53F0" w:rsidRPr="007B38D0" w:rsidRDefault="00E8473B" w:rsidP="007B38D0">
      <w:pPr>
        <w:pStyle w:val="Seminar"/>
      </w:pPr>
      <w:r w:rsidRPr="007B38D0">
        <w:t>Seminar</w:t>
      </w:r>
      <w:r w:rsidR="00FD7888" w:rsidRPr="007B38D0">
        <w:t xml:space="preserve"> „Übungen im Vortragen – </w:t>
      </w:r>
      <w:r w:rsidR="007B38D0" w:rsidRPr="007B38D0">
        <w:t>OC</w:t>
      </w:r>
      <w:r w:rsidR="00FD7888" w:rsidRPr="007B38D0">
        <w:t>“</w:t>
      </w:r>
    </w:p>
    <w:p w14:paraId="182E907E" w14:textId="77777777" w:rsidR="00E8473B" w:rsidRPr="007B38D0" w:rsidRDefault="007B38D0" w:rsidP="005633FE">
      <w:pPr>
        <w:pStyle w:val="Titel"/>
      </w:pPr>
      <w:r w:rsidRPr="007B38D0">
        <w:t>Gerben aus chemischer Sicht</w:t>
      </w:r>
    </w:p>
    <w:p w14:paraId="4D69ECF7" w14:textId="77777777" w:rsidR="00E8473B" w:rsidRPr="00EA3E1E" w:rsidRDefault="007B38D0" w:rsidP="00E8473B">
      <w:pPr>
        <w:pStyle w:val="Autor"/>
        <w:rPr>
          <w:lang w:val="es-ES"/>
        </w:rPr>
      </w:pPr>
      <w:r>
        <w:rPr>
          <w:lang w:val="es-ES"/>
        </w:rPr>
        <w:t>Kristin Schmidt, SS 13</w:t>
      </w:r>
    </w:p>
    <w:sdt>
      <w:sdtPr>
        <w:rPr>
          <w:rFonts w:ascii="Arial" w:eastAsiaTheme="minorHAnsi" w:hAnsi="Arial" w:cstheme="minorBidi"/>
          <w:color w:val="auto"/>
          <w:sz w:val="24"/>
          <w:szCs w:val="22"/>
          <w:lang w:eastAsia="en-US"/>
        </w:rPr>
        <w:id w:val="1620636068"/>
        <w:docPartObj>
          <w:docPartGallery w:val="Table of Contents"/>
          <w:docPartUnique/>
        </w:docPartObj>
      </w:sdtPr>
      <w:sdtEndPr>
        <w:rPr>
          <w:b/>
          <w:bCs/>
        </w:rPr>
      </w:sdtEndPr>
      <w:sdtContent>
        <w:p w14:paraId="73B4AC99" w14:textId="77777777" w:rsidR="00B115B2" w:rsidRPr="008D74CD" w:rsidRDefault="00B115B2">
          <w:pPr>
            <w:pStyle w:val="Inhaltsverzeichnisberschrift"/>
          </w:pPr>
          <w:r w:rsidRPr="008D74CD">
            <w:t>Gliederung</w:t>
          </w:r>
        </w:p>
        <w:p w14:paraId="754E66DC" w14:textId="18E9527A" w:rsidR="001476A2" w:rsidRDefault="00B115B2">
          <w:pPr>
            <w:pStyle w:val="Verzeichnis1"/>
            <w:tabs>
              <w:tab w:val="left" w:pos="480"/>
              <w:tab w:val="right" w:leader="dot" w:pos="9344"/>
            </w:tabs>
            <w:rPr>
              <w:rFonts w:asciiTheme="minorHAnsi" w:eastAsiaTheme="minorEastAsia" w:hAnsiTheme="minorHAnsi"/>
              <w:noProof/>
              <w:sz w:val="22"/>
              <w:lang w:eastAsia="de-DE"/>
            </w:rPr>
          </w:pPr>
          <w:r w:rsidRPr="008D74CD">
            <w:fldChar w:fldCharType="begin"/>
          </w:r>
          <w:r w:rsidRPr="008D74CD">
            <w:instrText xml:space="preserve"> TOC \o "1-3" \h \z \u </w:instrText>
          </w:r>
          <w:r w:rsidRPr="008D74CD">
            <w:fldChar w:fldCharType="separate"/>
          </w:r>
          <w:hyperlink w:anchor="_Toc40346989" w:history="1">
            <w:r w:rsidR="001476A2" w:rsidRPr="000639E6">
              <w:rPr>
                <w:rStyle w:val="Hyperlink"/>
                <w:noProof/>
              </w:rPr>
              <w:t>1</w:t>
            </w:r>
            <w:r w:rsidR="001476A2">
              <w:rPr>
                <w:rFonts w:asciiTheme="minorHAnsi" w:eastAsiaTheme="minorEastAsia" w:hAnsiTheme="minorHAnsi"/>
                <w:noProof/>
                <w:sz w:val="22"/>
                <w:lang w:eastAsia="de-DE"/>
              </w:rPr>
              <w:tab/>
            </w:r>
            <w:r w:rsidR="001476A2" w:rsidRPr="000639E6">
              <w:rPr>
                <w:rStyle w:val="Hyperlink"/>
                <w:noProof/>
              </w:rPr>
              <w:t>Kollagene</w:t>
            </w:r>
            <w:r w:rsidR="001476A2">
              <w:rPr>
                <w:noProof/>
                <w:webHidden/>
              </w:rPr>
              <w:tab/>
            </w:r>
            <w:r w:rsidR="001476A2">
              <w:rPr>
                <w:noProof/>
                <w:webHidden/>
              </w:rPr>
              <w:fldChar w:fldCharType="begin"/>
            </w:r>
            <w:r w:rsidR="001476A2">
              <w:rPr>
                <w:noProof/>
                <w:webHidden/>
              </w:rPr>
              <w:instrText xml:space="preserve"> PAGEREF _Toc40346989 \h </w:instrText>
            </w:r>
            <w:r w:rsidR="001476A2">
              <w:rPr>
                <w:noProof/>
                <w:webHidden/>
              </w:rPr>
            </w:r>
            <w:r w:rsidR="001476A2">
              <w:rPr>
                <w:noProof/>
                <w:webHidden/>
              </w:rPr>
              <w:fldChar w:fldCharType="separate"/>
            </w:r>
            <w:r w:rsidR="00E72583">
              <w:rPr>
                <w:noProof/>
                <w:webHidden/>
              </w:rPr>
              <w:t>1</w:t>
            </w:r>
            <w:r w:rsidR="001476A2">
              <w:rPr>
                <w:noProof/>
                <w:webHidden/>
              </w:rPr>
              <w:fldChar w:fldCharType="end"/>
            </w:r>
          </w:hyperlink>
        </w:p>
        <w:p w14:paraId="5BCCFABC" w14:textId="7B427A21" w:rsidR="001476A2" w:rsidRDefault="00E72583">
          <w:pPr>
            <w:pStyle w:val="Verzeichnis1"/>
            <w:tabs>
              <w:tab w:val="left" w:pos="480"/>
              <w:tab w:val="right" w:leader="dot" w:pos="9344"/>
            </w:tabs>
            <w:rPr>
              <w:rFonts w:asciiTheme="minorHAnsi" w:eastAsiaTheme="minorEastAsia" w:hAnsiTheme="minorHAnsi"/>
              <w:noProof/>
              <w:sz w:val="22"/>
              <w:lang w:eastAsia="de-DE"/>
            </w:rPr>
          </w:pPr>
          <w:hyperlink w:anchor="_Toc40346990" w:history="1">
            <w:r w:rsidR="001476A2" w:rsidRPr="000639E6">
              <w:rPr>
                <w:rStyle w:val="Hyperlink"/>
                <w:noProof/>
              </w:rPr>
              <w:t>2</w:t>
            </w:r>
            <w:r w:rsidR="001476A2">
              <w:rPr>
                <w:rFonts w:asciiTheme="minorHAnsi" w:eastAsiaTheme="minorEastAsia" w:hAnsiTheme="minorHAnsi"/>
                <w:noProof/>
                <w:sz w:val="22"/>
                <w:lang w:eastAsia="de-DE"/>
              </w:rPr>
              <w:tab/>
            </w:r>
            <w:r w:rsidR="001476A2" w:rsidRPr="000639E6">
              <w:rPr>
                <w:rStyle w:val="Hyperlink"/>
                <w:noProof/>
              </w:rPr>
              <w:t>Chrom-Gerbung</w:t>
            </w:r>
            <w:r w:rsidR="001476A2">
              <w:rPr>
                <w:noProof/>
                <w:webHidden/>
              </w:rPr>
              <w:tab/>
            </w:r>
            <w:r w:rsidR="001476A2">
              <w:rPr>
                <w:noProof/>
                <w:webHidden/>
              </w:rPr>
              <w:fldChar w:fldCharType="begin"/>
            </w:r>
            <w:r w:rsidR="001476A2">
              <w:rPr>
                <w:noProof/>
                <w:webHidden/>
              </w:rPr>
              <w:instrText xml:space="preserve"> PAGEREF _Toc40346990 \h </w:instrText>
            </w:r>
            <w:r w:rsidR="001476A2">
              <w:rPr>
                <w:noProof/>
                <w:webHidden/>
              </w:rPr>
            </w:r>
            <w:r w:rsidR="001476A2">
              <w:rPr>
                <w:noProof/>
                <w:webHidden/>
              </w:rPr>
              <w:fldChar w:fldCharType="separate"/>
            </w:r>
            <w:r>
              <w:rPr>
                <w:noProof/>
                <w:webHidden/>
              </w:rPr>
              <w:t>2</w:t>
            </w:r>
            <w:r w:rsidR="001476A2">
              <w:rPr>
                <w:noProof/>
                <w:webHidden/>
              </w:rPr>
              <w:fldChar w:fldCharType="end"/>
            </w:r>
          </w:hyperlink>
        </w:p>
        <w:p w14:paraId="61BBDF07" w14:textId="77777777" w:rsidR="00B115B2" w:rsidRPr="008D74CD" w:rsidRDefault="00B115B2">
          <w:r w:rsidRPr="008D74CD">
            <w:rPr>
              <w:b/>
              <w:bCs/>
            </w:rPr>
            <w:fldChar w:fldCharType="end"/>
          </w:r>
        </w:p>
      </w:sdtContent>
    </w:sdt>
    <w:p w14:paraId="7F67FC7C" w14:textId="77777777" w:rsidR="00FD7888" w:rsidRDefault="00FD7888" w:rsidP="00FD7888">
      <w:pPr>
        <w:pStyle w:val="EinstiegAbschluss"/>
      </w:pPr>
      <w:bookmarkStart w:id="0" w:name="_Überschrift_1"/>
      <w:bookmarkEnd w:id="0"/>
      <w:r w:rsidRPr="007B38D0">
        <w:rPr>
          <w:rStyle w:val="Fett"/>
        </w:rPr>
        <w:t>Einstieg</w:t>
      </w:r>
      <w:r w:rsidRPr="008D74CD">
        <w:t>:</w:t>
      </w:r>
      <w:r w:rsidR="007B38D0">
        <w:t xml:space="preserve"> Gute Wanderschuhe sind trotz moderner Hightech-Materialien meist aus Leder. Leder muss also besondere Eigenschaften besitzen, welche synthetisch noch nicht so gut nachgebildet werden können. Welche Eigenschaften Leder hat und wie man aus rohen Tierhäuten Leder gewinnen kann, soll hier kurz gezeigt werden.</w:t>
      </w:r>
    </w:p>
    <w:p w14:paraId="534E254B" w14:textId="77777777" w:rsidR="007B38D0" w:rsidRDefault="007B38D0" w:rsidP="007B38D0">
      <w:pPr>
        <w:pStyle w:val="Bilder"/>
      </w:pPr>
      <w:r>
        <w:rPr>
          <w:rStyle w:val="Fett"/>
        </w:rPr>
        <w:drawing>
          <wp:inline distT="0" distB="0" distL="0" distR="0" wp14:anchorId="5DBE8229" wp14:editId="70943BCE">
            <wp:extent cx="3841200" cy="2880000"/>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200" cy="2880000"/>
                    </a:xfrm>
                    <a:prstGeom prst="rect">
                      <a:avLst/>
                    </a:prstGeom>
                    <a:noFill/>
                    <a:ln>
                      <a:noFill/>
                    </a:ln>
                  </pic:spPr>
                </pic:pic>
              </a:graphicData>
            </a:graphic>
          </wp:inline>
        </w:drawing>
      </w:r>
    </w:p>
    <w:p w14:paraId="77F99F03" w14:textId="44DFABEE" w:rsidR="007B38D0" w:rsidRPr="007B38D0" w:rsidRDefault="007B38D0" w:rsidP="007B38D0">
      <w:pPr>
        <w:pStyle w:val="Beschriftung"/>
      </w:pPr>
      <w:r>
        <w:t xml:space="preserve">Abb. </w:t>
      </w:r>
      <w:r w:rsidR="00E72583">
        <w:fldChar w:fldCharType="begin"/>
      </w:r>
      <w:r w:rsidR="00E72583">
        <w:instrText xml:space="preserve"> SEQ Abb. \* ARABIC </w:instrText>
      </w:r>
      <w:r w:rsidR="00E72583">
        <w:fldChar w:fldCharType="separate"/>
      </w:r>
      <w:r w:rsidR="00E72583">
        <w:rPr>
          <w:noProof/>
        </w:rPr>
        <w:t>1</w:t>
      </w:r>
      <w:r w:rsidR="00E72583">
        <w:rPr>
          <w:noProof/>
        </w:rPr>
        <w:fldChar w:fldCharType="end"/>
      </w:r>
      <w:r>
        <w:t>: Wanderschuhe</w:t>
      </w:r>
    </w:p>
    <w:p w14:paraId="3E561E17" w14:textId="77777777" w:rsidR="00E8473B" w:rsidRDefault="001E469A" w:rsidP="008A524D">
      <w:pPr>
        <w:pStyle w:val="berschrift1"/>
      </w:pPr>
      <w:bookmarkStart w:id="1" w:name="_Toc40346989"/>
      <w:r>
        <w:t>Kollagene</w:t>
      </w:r>
      <w:bookmarkEnd w:id="1"/>
    </w:p>
    <w:p w14:paraId="08CD36B2" w14:textId="79F8A976" w:rsidR="001E469A" w:rsidRDefault="001E469A" w:rsidP="001E469A">
      <w:r>
        <w:t>Der wichtigste Bestandteil der Haut für die Leder-Herstellung ist das Kollagen. Kollagen ist ein stäbchen-förmiges Molekül, das 300 nm lang und 1,5 nm breit ist. Seine helikal miteinander verdrillten Protein-Ketten können verschiedene Sequenzen haben, aber jede enthält ungefähr 1000 Aminosäure-Reste. Kollagen-Fibrillen bestehen aus gestaffelt ausgerichteten Kollagen-Molekülen, die zur Verstärkung vernetzt sind. [</w:t>
      </w:r>
      <w:r>
        <w:fldChar w:fldCharType="begin"/>
      </w:r>
      <w:r>
        <w:instrText xml:space="preserve"> REF _Ref40343963 \r \h </w:instrText>
      </w:r>
      <w:r>
        <w:fldChar w:fldCharType="separate"/>
      </w:r>
      <w:r w:rsidR="00E72583">
        <w:t>1</w:t>
      </w:r>
      <w:r>
        <w:fldChar w:fldCharType="end"/>
      </w:r>
      <w:r>
        <w:t>]</w:t>
      </w:r>
    </w:p>
    <w:p w14:paraId="43B7F214" w14:textId="77777777" w:rsidR="001E469A" w:rsidRDefault="001E469A" w:rsidP="001E469A">
      <w:pPr>
        <w:pStyle w:val="Bilder"/>
      </w:pPr>
      <w:r>
        <w:lastRenderedPageBreak/>
        <w:drawing>
          <wp:inline distT="0" distB="0" distL="0" distR="0" wp14:anchorId="01C730AC" wp14:editId="51A2DA13">
            <wp:extent cx="2691130" cy="122491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1130" cy="1224915"/>
                    </a:xfrm>
                    <a:prstGeom prst="rect">
                      <a:avLst/>
                    </a:prstGeom>
                    <a:noFill/>
                    <a:ln>
                      <a:noFill/>
                    </a:ln>
                  </pic:spPr>
                </pic:pic>
              </a:graphicData>
            </a:graphic>
          </wp:inline>
        </w:drawing>
      </w:r>
    </w:p>
    <w:p w14:paraId="02CEB193" w14:textId="33171F0C" w:rsidR="001E469A" w:rsidRDefault="001E469A" w:rsidP="001E469A">
      <w:pPr>
        <w:pStyle w:val="Beschriftung"/>
      </w:pPr>
      <w:r>
        <w:t xml:space="preserve">Abb. </w:t>
      </w:r>
      <w:r w:rsidR="00E72583">
        <w:fldChar w:fldCharType="begin"/>
      </w:r>
      <w:r w:rsidR="00E72583">
        <w:instrText xml:space="preserve"> SEQ Abb. \* ARABIC </w:instrText>
      </w:r>
      <w:r w:rsidR="00E72583">
        <w:fldChar w:fldCharType="separate"/>
      </w:r>
      <w:r w:rsidR="00E72583">
        <w:rPr>
          <w:noProof/>
        </w:rPr>
        <w:t>2</w:t>
      </w:r>
      <w:r w:rsidR="00E72583">
        <w:rPr>
          <w:noProof/>
        </w:rPr>
        <w:fldChar w:fldCharType="end"/>
      </w:r>
      <w:r>
        <w:t>: Kollagen-Fibrillen [</w:t>
      </w:r>
      <w:r>
        <w:fldChar w:fldCharType="begin"/>
      </w:r>
      <w:r>
        <w:instrText xml:space="preserve"> REF _Ref40343994 \r \h </w:instrText>
      </w:r>
      <w:r>
        <w:fldChar w:fldCharType="separate"/>
      </w:r>
      <w:r w:rsidR="00E72583">
        <w:t>3</w:t>
      </w:r>
      <w:r>
        <w:fldChar w:fldCharType="end"/>
      </w:r>
      <w:r>
        <w:t>]</w:t>
      </w:r>
    </w:p>
    <w:p w14:paraId="4E7F12BE" w14:textId="67B12DC3" w:rsidR="001E469A" w:rsidRDefault="001E469A" w:rsidP="001E469A">
      <w:r>
        <w:t>Die spezifische Ausrichtung und das Ausmaß der Vernetzung variieren je nach Gewebe und zeigen in einer elektronen-mikroskopischen Aufnahme charakteristische Querstreifung. [</w:t>
      </w:r>
      <w:r>
        <w:fldChar w:fldCharType="begin"/>
      </w:r>
      <w:r>
        <w:instrText xml:space="preserve"> REF _Ref40343994 \r \h </w:instrText>
      </w:r>
      <w:r>
        <w:fldChar w:fldCharType="separate"/>
      </w:r>
      <w:r w:rsidR="00E72583">
        <w:t>3</w:t>
      </w:r>
      <w:r>
        <w:fldChar w:fldCharType="end"/>
      </w:r>
      <w:r>
        <w:t>]</w:t>
      </w:r>
    </w:p>
    <w:p w14:paraId="7BFEE1A8" w14:textId="09222251" w:rsidR="001E469A" w:rsidRDefault="001E469A" w:rsidP="001E469A">
      <w:r>
        <w:t>Die quervernetzten Kollagen-Fasern bilden ein vlies-artiges, (mikro-)poröses, hydrophiles Netzwerk, welches letztlich das Kollagen zum Grundstoff für Leder macht. Dabei bietet es bekleidungshygienische Vorzüge, wie Festigkeit, Dehnbarkeit und Weichheit, sowie Wasserdampf- und Luftdurchlässigkeit. [</w:t>
      </w:r>
      <w:r>
        <w:fldChar w:fldCharType="begin"/>
      </w:r>
      <w:r>
        <w:instrText xml:space="preserve"> REF _Ref40344148 \r \h </w:instrText>
      </w:r>
      <w:r>
        <w:fldChar w:fldCharType="separate"/>
      </w:r>
      <w:r w:rsidR="00E72583">
        <w:t>2</w:t>
      </w:r>
      <w:r>
        <w:fldChar w:fldCharType="end"/>
      </w:r>
      <w:r>
        <w:t>]</w:t>
      </w:r>
    </w:p>
    <w:p w14:paraId="7C23EAAE" w14:textId="77777777" w:rsidR="001E469A" w:rsidRDefault="0021266B" w:rsidP="0021266B">
      <w:pPr>
        <w:pStyle w:val="berschrift1"/>
      </w:pPr>
      <w:bookmarkStart w:id="2" w:name="_Toc40346990"/>
      <w:r>
        <w:t>Chrom-Gerbung</w:t>
      </w:r>
      <w:bookmarkEnd w:id="2"/>
    </w:p>
    <w:p w14:paraId="08EF10C5" w14:textId="77777777" w:rsidR="0021266B" w:rsidRDefault="0021266B" w:rsidP="0021266B">
      <w:r>
        <w:t>Die Gerbung ist der wichtigste Schritt in der Leder-Herstellung und dient maßgeblich der Konservierung der Tierhäute, um deren Zersetzung zu verhindern und sie für die spätere Verwendung zu stabilisieren. Da die Haut zu einem Drittel aus Kollagen besteht, bewirkt das Gerben zudem, dass die Eiweiß-Fäden beim Trocknen nicht verkleben und verhärten, sondern durch die Gerbstoffe flexibel vernetzt werden.</w:t>
      </w:r>
    </w:p>
    <w:p w14:paraId="56631D46" w14:textId="62E51CCD" w:rsidR="0021266B" w:rsidRDefault="0021266B" w:rsidP="0021266B">
      <w:r>
        <w:t>die Chrom-Gerbung ist seit 1900 die am weitesten verbreitete Gerb-Methode. Die hohe Wirkgeschwindigkeit und die gesundheitliche Unbedenklichkeit tragen vor allem dazu bei. [</w:t>
      </w:r>
      <w:r>
        <w:fldChar w:fldCharType="begin"/>
      </w:r>
      <w:r>
        <w:instrText xml:space="preserve"> REF _Ref40344341 \r \h </w:instrText>
      </w:r>
      <w:r>
        <w:fldChar w:fldCharType="separate"/>
      </w:r>
      <w:r w:rsidR="00E72583">
        <w:t>4</w:t>
      </w:r>
      <w:r>
        <w:fldChar w:fldCharType="end"/>
      </w:r>
      <w:r>
        <w:t>]</w:t>
      </w:r>
    </w:p>
    <w:p w14:paraId="3366D9C0" w14:textId="77777777" w:rsidR="0021266B" w:rsidRPr="001476A2" w:rsidRDefault="0021266B" w:rsidP="0021266B">
      <w:pPr>
        <w:rPr>
          <w:rStyle w:val="Fett"/>
        </w:rPr>
      </w:pPr>
      <w:r w:rsidRPr="001476A2">
        <w:rPr>
          <w:rStyle w:val="Fett"/>
        </w:rPr>
        <w:t>Arbeitsschritte bei der Leder-Herstellung am Beispiel der Chrom-Gerbung:</w:t>
      </w: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38"/>
        <w:gridCol w:w="7506"/>
      </w:tblGrid>
      <w:tr w:rsidR="0021266B" w14:paraId="2C55434F" w14:textId="77777777" w:rsidTr="001476A2">
        <w:tc>
          <w:tcPr>
            <w:tcW w:w="1838" w:type="dxa"/>
          </w:tcPr>
          <w:p w14:paraId="0BBC73FE" w14:textId="77777777" w:rsidR="0021266B" w:rsidRDefault="0021266B" w:rsidP="00F774C5">
            <w:pPr>
              <w:jc w:val="left"/>
            </w:pPr>
            <w:r>
              <w:t>Konservieren:</w:t>
            </w:r>
          </w:p>
        </w:tc>
        <w:tc>
          <w:tcPr>
            <w:tcW w:w="7506" w:type="dxa"/>
          </w:tcPr>
          <w:p w14:paraId="57BA9790" w14:textId="77777777" w:rsidR="0021266B" w:rsidRDefault="0021266B" w:rsidP="0021266B">
            <w:r>
              <w:t>Wenn eine frisch abgezogene Tierhaut nicht gleich in der Gerberei weiterverarbeitet werden kann, muss sie konserviert werden durch Einsalzen, Trocknen, Einfrieren.</w:t>
            </w:r>
          </w:p>
        </w:tc>
      </w:tr>
      <w:tr w:rsidR="0021266B" w14:paraId="72E2B18B" w14:textId="77777777" w:rsidTr="001476A2">
        <w:tc>
          <w:tcPr>
            <w:tcW w:w="1838" w:type="dxa"/>
          </w:tcPr>
          <w:p w14:paraId="5E03F8ED" w14:textId="77777777" w:rsidR="0021266B" w:rsidRDefault="00F774C5" w:rsidP="00F774C5">
            <w:pPr>
              <w:jc w:val="left"/>
            </w:pPr>
            <w:r>
              <w:t>Weichen:</w:t>
            </w:r>
          </w:p>
        </w:tc>
        <w:tc>
          <w:tcPr>
            <w:tcW w:w="7506" w:type="dxa"/>
          </w:tcPr>
          <w:p w14:paraId="59718406" w14:textId="77777777" w:rsidR="0021266B" w:rsidRDefault="00F774C5" w:rsidP="0021266B">
            <w:r>
              <w:t>Beim Weichen wird die Roh-Haut im kalten Wasser aufgewalkt. Blut und Schmutz werden auf diese Weise entfernt.</w:t>
            </w:r>
          </w:p>
        </w:tc>
      </w:tr>
      <w:tr w:rsidR="0021266B" w14:paraId="608A30F3" w14:textId="77777777" w:rsidTr="001476A2">
        <w:tc>
          <w:tcPr>
            <w:tcW w:w="1838" w:type="dxa"/>
          </w:tcPr>
          <w:p w14:paraId="7DC219C1" w14:textId="77777777" w:rsidR="0021266B" w:rsidRDefault="00F774C5" w:rsidP="00F774C5">
            <w:pPr>
              <w:jc w:val="left"/>
            </w:pPr>
            <w:r>
              <w:t>Entfleischen:</w:t>
            </w:r>
          </w:p>
        </w:tc>
        <w:tc>
          <w:tcPr>
            <w:tcW w:w="7506" w:type="dxa"/>
          </w:tcPr>
          <w:p w14:paraId="1A62EF7C" w14:textId="77777777" w:rsidR="0021266B" w:rsidRDefault="00F774C5" w:rsidP="0021266B">
            <w:r>
              <w:t>Den Roh-Häuten werden Unterhaut-Bindegewebe und anhaftendes Fleisch von der Fleisch-Seite der Haut entfernt.</w:t>
            </w:r>
          </w:p>
        </w:tc>
      </w:tr>
      <w:tr w:rsidR="0021266B" w14:paraId="45140F35" w14:textId="77777777" w:rsidTr="001476A2">
        <w:tc>
          <w:tcPr>
            <w:tcW w:w="1838" w:type="dxa"/>
          </w:tcPr>
          <w:p w14:paraId="3084D05E" w14:textId="77777777" w:rsidR="0021266B" w:rsidRDefault="00F774C5" w:rsidP="00F774C5">
            <w:pPr>
              <w:jc w:val="left"/>
            </w:pPr>
            <w:r>
              <w:t>Äschern:</w:t>
            </w:r>
          </w:p>
        </w:tc>
        <w:tc>
          <w:tcPr>
            <w:tcW w:w="7506" w:type="dxa"/>
          </w:tcPr>
          <w:p w14:paraId="723A63D0" w14:textId="77777777" w:rsidR="0021266B" w:rsidRDefault="00F774C5" w:rsidP="0021266B">
            <w:r>
              <w:t>Das Äschern entfernt die Haare von der Roh-Haut, reduziert deren Fett-Anteil und bereitet sie so auf das Gerben vor. Das Äschern ergibt die sogenannte Blöße.</w:t>
            </w:r>
          </w:p>
        </w:tc>
      </w:tr>
      <w:tr w:rsidR="0021266B" w14:paraId="4206184A" w14:textId="77777777" w:rsidTr="001476A2">
        <w:tc>
          <w:tcPr>
            <w:tcW w:w="1838" w:type="dxa"/>
          </w:tcPr>
          <w:p w14:paraId="2D984CC8" w14:textId="77777777" w:rsidR="0021266B" w:rsidRDefault="00F774C5" w:rsidP="00F774C5">
            <w:pPr>
              <w:jc w:val="left"/>
            </w:pPr>
            <w:r>
              <w:t>Beizen und</w:t>
            </w:r>
            <w:r w:rsidR="001476A2">
              <w:br/>
            </w:r>
            <w:r>
              <w:t>Pickeln:</w:t>
            </w:r>
          </w:p>
        </w:tc>
        <w:tc>
          <w:tcPr>
            <w:tcW w:w="7506" w:type="dxa"/>
          </w:tcPr>
          <w:p w14:paraId="46C6570B" w14:textId="77777777" w:rsidR="0021266B" w:rsidRDefault="00F774C5" w:rsidP="0021266B">
            <w:r>
              <w:t>Die Fasern des Gewebes für die Gerbung aufnahmefähiger machen.</w:t>
            </w:r>
          </w:p>
        </w:tc>
      </w:tr>
      <w:tr w:rsidR="00F774C5" w14:paraId="37F2522C" w14:textId="77777777" w:rsidTr="001476A2">
        <w:tc>
          <w:tcPr>
            <w:tcW w:w="1838" w:type="dxa"/>
          </w:tcPr>
          <w:p w14:paraId="7EDE99CF" w14:textId="77777777" w:rsidR="00F774C5" w:rsidRDefault="00F774C5" w:rsidP="00F774C5">
            <w:pPr>
              <w:jc w:val="left"/>
            </w:pPr>
            <w:r>
              <w:t>Gerben:</w:t>
            </w:r>
          </w:p>
        </w:tc>
        <w:tc>
          <w:tcPr>
            <w:tcW w:w="7506" w:type="dxa"/>
          </w:tcPr>
          <w:p w14:paraId="3CBF8C9E" w14:textId="21B1CE87" w:rsidR="00990EC7" w:rsidRDefault="00F774C5" w:rsidP="004649FC">
            <w:pPr>
              <w:rPr>
                <w:rFonts w:eastAsiaTheme="minorEastAsia"/>
              </w:rPr>
            </w:pPr>
            <w:r>
              <w:t>Für die Chrom-Gerbung wird als Gerbstoff fas</w:t>
            </w:r>
            <w:r w:rsidR="005F6F4B">
              <w:t>t</w:t>
            </w:r>
            <w:r>
              <w:t xml:space="preserve"> immer basisches Chromsulfat </w:t>
            </w:r>
            <m:oMath>
              <m:d>
                <m:dPr>
                  <m:begChr m:val="["/>
                  <m:endChr m:val="]"/>
                  <m:ctrlPr>
                    <w:rPr>
                      <w:rFonts w:ascii="Cambria Math" w:hAnsi="Cambria Math" w:cstheme="minorHAnsi"/>
                      <w:i/>
                    </w:rPr>
                  </m:ctrlPr>
                </m:dPr>
                <m:e>
                  <m:r>
                    <m:rPr>
                      <m:nor/>
                    </m:rPr>
                    <w:rPr>
                      <w:rFonts w:asciiTheme="minorHAnsi" w:hAnsiTheme="minorHAnsi" w:cstheme="minorHAnsi"/>
                    </w:rPr>
                    <m:t>Cr</m:t>
                  </m:r>
                  <m:sSub>
                    <m:sSubPr>
                      <m:ctrlPr>
                        <w:rPr>
                          <w:rFonts w:ascii="Cambria Math" w:hAnsi="Cambria Math" w:cstheme="minorHAnsi"/>
                          <w:i/>
                        </w:rPr>
                      </m:ctrlPr>
                    </m:sSubPr>
                    <m:e>
                      <m:d>
                        <m:dPr>
                          <m:ctrlPr>
                            <w:rPr>
                              <w:rFonts w:ascii="Cambria Math" w:hAnsi="Cambria Math" w:cstheme="minorHAnsi"/>
                              <w:i/>
                            </w:rPr>
                          </m:ctrlPr>
                        </m:dPr>
                        <m:e>
                          <m:sSub>
                            <m:sSubPr>
                              <m:ctrlPr>
                                <w:rPr>
                                  <w:rFonts w:ascii="Cambria Math" w:hAnsi="Cambria Math" w:cstheme="minorHAnsi"/>
                                  <w:i/>
                                </w:rPr>
                              </m:ctrlPr>
                            </m:sSubPr>
                            <m:e>
                              <m:r>
                                <m:rPr>
                                  <m:nor/>
                                </m:rPr>
                                <w:rPr>
                                  <w:rFonts w:asciiTheme="minorHAnsi" w:hAnsiTheme="minorHAnsi" w:cstheme="minorHAnsi"/>
                                </w:rPr>
                                <m:t>H</m:t>
                              </m:r>
                            </m:e>
                            <m:sub>
                              <m:r>
                                <m:rPr>
                                  <m:nor/>
                                </m:rPr>
                                <w:rPr>
                                  <w:rFonts w:asciiTheme="minorHAnsi" w:hAnsiTheme="minorHAnsi" w:cstheme="minorHAnsi"/>
                                </w:rPr>
                                <m:t>2</m:t>
                              </m:r>
                            </m:sub>
                          </m:sSub>
                          <m:r>
                            <m:rPr>
                              <m:nor/>
                            </m:rPr>
                            <w:rPr>
                              <w:rFonts w:asciiTheme="minorHAnsi" w:hAnsiTheme="minorHAnsi" w:cstheme="minorHAnsi"/>
                            </w:rPr>
                            <m:t>O</m:t>
                          </m:r>
                        </m:e>
                      </m:d>
                    </m:e>
                    <m:sub>
                      <m:r>
                        <m:rPr>
                          <m:nor/>
                        </m:rPr>
                        <w:rPr>
                          <w:rFonts w:asciiTheme="minorHAnsi" w:hAnsiTheme="minorHAnsi" w:cstheme="minorHAnsi"/>
                        </w:rPr>
                        <m:t>5</m:t>
                      </m:r>
                    </m:sub>
                  </m:sSub>
                  <m:d>
                    <m:dPr>
                      <m:ctrlPr>
                        <w:rPr>
                          <w:rFonts w:ascii="Cambria Math" w:hAnsi="Cambria Math" w:cstheme="minorHAnsi"/>
                          <w:i/>
                        </w:rPr>
                      </m:ctrlPr>
                    </m:dPr>
                    <m:e>
                      <m:r>
                        <m:rPr>
                          <m:nor/>
                        </m:rPr>
                        <w:rPr>
                          <w:rFonts w:asciiTheme="minorHAnsi" w:hAnsiTheme="minorHAnsi" w:cstheme="minorHAnsi"/>
                        </w:rPr>
                        <m:t>OH</m:t>
                      </m:r>
                    </m:e>
                  </m:d>
                </m:e>
              </m:d>
              <m:sSub>
                <m:sSubPr>
                  <m:ctrlPr>
                    <w:rPr>
                      <w:rFonts w:ascii="Cambria Math" w:hAnsi="Cambria Math" w:cstheme="minorHAnsi"/>
                      <w:i/>
                    </w:rPr>
                  </m:ctrlPr>
                </m:sSubPr>
                <m:e>
                  <m:r>
                    <m:rPr>
                      <m:nor/>
                    </m:rPr>
                    <w:rPr>
                      <w:rFonts w:asciiTheme="minorHAnsi" w:hAnsiTheme="minorHAnsi" w:cstheme="minorHAnsi"/>
                    </w:rPr>
                    <m:t>SO</m:t>
                  </m:r>
                </m:e>
                <m:sub>
                  <m:r>
                    <m:rPr>
                      <m:nor/>
                    </m:rPr>
                    <w:rPr>
                      <w:rFonts w:asciiTheme="minorHAnsi" w:hAnsiTheme="minorHAnsi" w:cstheme="minorHAnsi"/>
                    </w:rPr>
                    <m:t>4</m:t>
                  </m:r>
                </m:sub>
              </m:sSub>
            </m:oMath>
            <w:r>
              <w:rPr>
                <w:rFonts w:eastAsiaTheme="minorEastAsia"/>
              </w:rPr>
              <w:t xml:space="preserve"> </w:t>
            </w:r>
            <w:r w:rsidR="005F6F4B">
              <w:rPr>
                <w:rFonts w:eastAsiaTheme="minorEastAsia"/>
              </w:rPr>
              <w:t xml:space="preserve">w=33% </w:t>
            </w:r>
            <w:bookmarkStart w:id="3" w:name="_GoBack"/>
            <w:bookmarkEnd w:id="3"/>
            <w:r>
              <w:rPr>
                <w:rFonts w:eastAsiaTheme="minorEastAsia"/>
              </w:rPr>
              <w:t xml:space="preserve">verwendet. </w:t>
            </w:r>
            <w:r w:rsidR="001476A2">
              <w:rPr>
                <w:rFonts w:eastAsiaTheme="minorEastAsia"/>
              </w:rPr>
              <w:t>Durch</w:t>
            </w:r>
            <w:r>
              <w:rPr>
                <w:rFonts w:eastAsiaTheme="minorEastAsia"/>
              </w:rPr>
              <w:t xml:space="preserve"> </w:t>
            </w:r>
            <w:r w:rsidR="001476A2">
              <w:rPr>
                <w:rFonts w:eastAsiaTheme="minorEastAsia"/>
              </w:rPr>
              <w:t>Abstumpfen</w:t>
            </w:r>
            <w:r>
              <w:rPr>
                <w:rFonts w:eastAsiaTheme="minorEastAsia"/>
              </w:rPr>
              <w:t xml:space="preserve"> mit MgO bilden sich mehrkernige Chrom-Komplexe </w:t>
            </w:r>
            <m:oMath>
              <m:sSup>
                <m:sSupPr>
                  <m:ctrlPr>
                    <w:rPr>
                      <w:rFonts w:ascii="Cambria Math" w:eastAsiaTheme="minorEastAsia" w:hAnsi="Cambria Math" w:cstheme="minorHAnsi"/>
                      <w:i/>
                    </w:rPr>
                  </m:ctrlPr>
                </m:sSupPr>
                <m:e>
                  <m:d>
                    <m:dPr>
                      <m:begChr m:val="["/>
                      <m:endChr m:val="]"/>
                      <m:ctrlPr>
                        <w:rPr>
                          <w:rFonts w:ascii="Cambria Math" w:eastAsiaTheme="minorEastAsia" w:hAnsi="Cambria Math" w:cstheme="minorHAnsi"/>
                          <w:i/>
                        </w:rPr>
                      </m:ctrlPr>
                    </m:dPr>
                    <m:e>
                      <m:sSub>
                        <m:sSubPr>
                          <m:ctrlPr>
                            <w:rPr>
                              <w:rFonts w:ascii="Cambria Math" w:eastAsiaTheme="minorEastAsia" w:hAnsi="Cambria Math" w:cstheme="minorHAnsi"/>
                              <w:i/>
                            </w:rPr>
                          </m:ctrlPr>
                        </m:sSubPr>
                        <m:e>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m:rPr>
                                      <m:nor/>
                                    </m:rPr>
                                    <w:rPr>
                                      <w:rFonts w:asciiTheme="minorHAnsi" w:eastAsiaTheme="minorEastAsia" w:hAnsiTheme="minorHAnsi" w:cstheme="minorHAnsi"/>
                                    </w:rPr>
                                    <m:t>H</m:t>
                                  </m:r>
                                </m:e>
                                <m:sub>
                                  <m:r>
                                    <m:rPr>
                                      <m:nor/>
                                    </m:rPr>
                                    <w:rPr>
                                      <w:rFonts w:asciiTheme="minorHAnsi" w:eastAsiaTheme="minorEastAsia" w:hAnsiTheme="minorHAnsi" w:cstheme="minorHAnsi"/>
                                    </w:rPr>
                                    <m:t>2</m:t>
                                  </m:r>
                                </m:sub>
                              </m:sSub>
                              <m:r>
                                <m:rPr>
                                  <m:nor/>
                                </m:rPr>
                                <w:rPr>
                                  <w:rFonts w:asciiTheme="minorHAnsi" w:eastAsiaTheme="minorEastAsia" w:hAnsiTheme="minorHAnsi" w:cstheme="minorHAnsi"/>
                                </w:rPr>
                                <m:t>O</m:t>
                              </m:r>
                            </m:e>
                          </m:d>
                        </m:e>
                        <m:sub>
                          <m:r>
                            <m:rPr>
                              <m:nor/>
                            </m:rPr>
                            <w:rPr>
                              <w:rFonts w:asciiTheme="minorHAnsi" w:eastAsiaTheme="minorEastAsia" w:hAnsiTheme="minorHAnsi" w:cstheme="minorHAnsi"/>
                            </w:rPr>
                            <m:t>3</m:t>
                          </m:r>
                        </m:sub>
                      </m:sSub>
                      <m:r>
                        <m:rPr>
                          <m:nor/>
                        </m:rPr>
                        <w:rPr>
                          <w:rFonts w:asciiTheme="minorHAnsi" w:eastAsiaTheme="minorEastAsia" w:hAnsiTheme="minorHAnsi" w:cstheme="minorHAnsi"/>
                        </w:rPr>
                        <m:t>Cr</m:t>
                      </m:r>
                      <m:sSub>
                        <m:sSubPr>
                          <m:ctrlPr>
                            <w:rPr>
                              <w:rFonts w:ascii="Cambria Math" w:eastAsiaTheme="minorEastAsia" w:hAnsi="Cambria Math" w:cstheme="minorHAnsi"/>
                              <w:i/>
                            </w:rPr>
                          </m:ctrlPr>
                        </m:sSubPr>
                        <m:e>
                          <m:d>
                            <m:dPr>
                              <m:ctrlPr>
                                <w:rPr>
                                  <w:rFonts w:ascii="Cambria Math" w:eastAsiaTheme="minorEastAsia" w:hAnsi="Cambria Math" w:cstheme="minorHAnsi"/>
                                  <w:i/>
                                </w:rPr>
                              </m:ctrlPr>
                            </m:dPr>
                            <m:e>
                              <m:r>
                                <m:rPr>
                                  <m:nor/>
                                </m:rPr>
                                <w:rPr>
                                  <w:rFonts w:asciiTheme="minorHAnsi" w:eastAsiaTheme="minorEastAsia" w:hAnsiTheme="minorHAnsi" w:cstheme="minorHAnsi"/>
                                </w:rPr>
                                <m:t>OH</m:t>
                              </m:r>
                            </m:e>
                          </m:d>
                        </m:e>
                        <m:sub>
                          <m:r>
                            <m:rPr>
                              <m:nor/>
                            </m:rPr>
                            <w:rPr>
                              <w:rFonts w:asciiTheme="minorHAnsi" w:eastAsiaTheme="minorEastAsia" w:hAnsiTheme="minorHAnsi" w:cstheme="minorHAnsi"/>
                            </w:rPr>
                            <m:t>3</m:t>
                          </m:r>
                        </m:sub>
                      </m:sSub>
                      <m:r>
                        <m:rPr>
                          <m:nor/>
                        </m:rPr>
                        <w:rPr>
                          <w:rFonts w:asciiTheme="minorHAnsi" w:eastAsiaTheme="minorEastAsia" w:hAnsiTheme="minorHAnsi" w:cstheme="minorHAnsi"/>
                        </w:rPr>
                        <m:t>Cr</m:t>
                      </m:r>
                      <m:sSub>
                        <m:sSubPr>
                          <m:ctrlPr>
                            <w:rPr>
                              <w:rFonts w:ascii="Cambria Math" w:eastAsiaTheme="minorEastAsia" w:hAnsi="Cambria Math" w:cstheme="minorHAnsi"/>
                              <w:i/>
                            </w:rPr>
                          </m:ctrlPr>
                        </m:sSubPr>
                        <m:e>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m:rPr>
                                      <m:nor/>
                                    </m:rPr>
                                    <w:rPr>
                                      <w:rFonts w:asciiTheme="minorHAnsi" w:eastAsiaTheme="minorEastAsia" w:hAnsiTheme="minorHAnsi" w:cstheme="minorHAnsi"/>
                                    </w:rPr>
                                    <m:t>H</m:t>
                                  </m:r>
                                </m:e>
                                <m:sub>
                                  <m:r>
                                    <m:rPr>
                                      <m:nor/>
                                    </m:rPr>
                                    <w:rPr>
                                      <w:rFonts w:asciiTheme="minorHAnsi" w:eastAsiaTheme="minorEastAsia" w:hAnsiTheme="minorHAnsi" w:cstheme="minorHAnsi"/>
                                    </w:rPr>
                                    <m:t>2</m:t>
                                  </m:r>
                                </m:sub>
                              </m:sSub>
                              <m:r>
                                <m:rPr>
                                  <m:nor/>
                                </m:rPr>
                                <w:rPr>
                                  <w:rFonts w:asciiTheme="minorHAnsi" w:eastAsiaTheme="minorEastAsia" w:hAnsiTheme="minorHAnsi" w:cstheme="minorHAnsi"/>
                                </w:rPr>
                                <m:t>O</m:t>
                              </m:r>
                            </m:e>
                          </m:d>
                        </m:e>
                        <m:sub>
                          <m:r>
                            <m:rPr>
                              <m:nor/>
                            </m:rPr>
                            <w:rPr>
                              <w:rFonts w:asciiTheme="minorHAnsi" w:eastAsiaTheme="minorEastAsia" w:hAnsiTheme="minorHAnsi" w:cstheme="minorHAnsi"/>
                            </w:rPr>
                            <m:t>3</m:t>
                          </m:r>
                        </m:sub>
                      </m:sSub>
                    </m:e>
                  </m:d>
                </m:e>
                <m:sup>
                  <m:r>
                    <m:rPr>
                      <m:nor/>
                    </m:rPr>
                    <w:rPr>
                      <w:rFonts w:asciiTheme="minorHAnsi" w:eastAsiaTheme="minorEastAsia" w:hAnsiTheme="minorHAnsi" w:cstheme="minorHAnsi"/>
                    </w:rPr>
                    <m:t>3+</m:t>
                  </m:r>
                </m:sup>
              </m:sSup>
            </m:oMath>
            <w:r>
              <w:rPr>
                <w:rFonts w:eastAsiaTheme="minorEastAsia"/>
              </w:rPr>
              <w:t xml:space="preserve"> mit 3 OH-Brücken. Die Reaktion mit dem Kollagen erfolgt durch Komplex-Bindung der carboxylgruppen-haltigen Seiten-Ketten der Glutamin- und </w:t>
            </w:r>
            <w:r w:rsidR="001476A2">
              <w:rPr>
                <w:rFonts w:eastAsiaTheme="minorEastAsia"/>
              </w:rPr>
              <w:t>Asparaginsäure</w:t>
            </w:r>
            <w:r>
              <w:rPr>
                <w:rFonts w:eastAsiaTheme="minorEastAsia"/>
              </w:rPr>
              <w:t xml:space="preserve"> als Liganden der Chrom-Atome. [</w:t>
            </w:r>
            <w:r>
              <w:rPr>
                <w:rFonts w:eastAsiaTheme="minorEastAsia"/>
              </w:rPr>
              <w:fldChar w:fldCharType="begin"/>
            </w:r>
            <w:r>
              <w:rPr>
                <w:rFonts w:eastAsiaTheme="minorEastAsia"/>
              </w:rPr>
              <w:instrText xml:space="preserve"> REF _Ref40344148 \r \h  \* MERGEFORMAT </w:instrText>
            </w:r>
            <w:r>
              <w:rPr>
                <w:rFonts w:eastAsiaTheme="minorEastAsia"/>
              </w:rPr>
            </w:r>
            <w:r>
              <w:rPr>
                <w:rFonts w:eastAsiaTheme="minorEastAsia"/>
              </w:rPr>
              <w:fldChar w:fldCharType="separate"/>
            </w:r>
            <w:r w:rsidR="00E72583">
              <w:rPr>
                <w:rFonts w:eastAsiaTheme="minorEastAsia"/>
              </w:rPr>
              <w:t>2</w:t>
            </w:r>
            <w:r>
              <w:rPr>
                <w:rFonts w:eastAsiaTheme="minorEastAsia"/>
              </w:rPr>
              <w:fldChar w:fldCharType="end"/>
            </w:r>
            <w:r>
              <w:rPr>
                <w:rFonts w:eastAsiaTheme="minorEastAsia"/>
              </w:rPr>
              <w:t>]</w:t>
            </w:r>
          </w:p>
          <w:p w14:paraId="1B824AF7" w14:textId="77777777" w:rsidR="004649FC" w:rsidRPr="004649FC" w:rsidRDefault="004649FC" w:rsidP="004649FC">
            <w:pPr>
              <w:pStyle w:val="Bilder"/>
            </w:pPr>
            <w:r>
              <w:lastRenderedPageBreak/>
              <w:drawing>
                <wp:inline distT="0" distB="0" distL="0" distR="0" wp14:anchorId="6F94EF75" wp14:editId="3FB34334">
                  <wp:extent cx="3545205" cy="238950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5205" cy="2389505"/>
                          </a:xfrm>
                          <a:prstGeom prst="rect">
                            <a:avLst/>
                          </a:prstGeom>
                          <a:noFill/>
                          <a:ln>
                            <a:noFill/>
                          </a:ln>
                        </pic:spPr>
                      </pic:pic>
                    </a:graphicData>
                  </a:graphic>
                </wp:inline>
              </w:drawing>
            </w:r>
          </w:p>
          <w:p w14:paraId="708296BB" w14:textId="77777777" w:rsidR="00990EC7" w:rsidRPr="00990EC7" w:rsidRDefault="00E72583" w:rsidP="00990EC7">
            <w:pPr>
              <w:rPr>
                <w:rFonts w:asciiTheme="minorHAnsi" w:eastAsiaTheme="minorEastAsia" w:hAnsiTheme="minorHAnsi" w:cstheme="minorHAnsi"/>
                <w:b/>
                <w:bCs/>
                <w:sz w:val="32"/>
                <w:szCs w:val="32"/>
                <w:lang w:val="it-IT"/>
              </w:rPr>
            </w:pPr>
            <m:oMathPara>
              <m:oMath>
                <m:d>
                  <m:dPr>
                    <m:begChr m:val="|"/>
                    <m:endChr m:val="|"/>
                    <m:ctrlPr>
                      <w:rPr>
                        <w:rFonts w:ascii="Cambria Math" w:hAnsi="Cambria Math" w:cstheme="minorHAnsi"/>
                        <w:b/>
                        <w:bCs/>
                        <w:i/>
                        <w:sz w:val="32"/>
                        <w:szCs w:val="32"/>
                      </w:rPr>
                    </m:ctrlPr>
                  </m:dPr>
                  <m:e>
                    <m:r>
                      <m:rPr>
                        <m:nor/>
                      </m:rPr>
                      <w:rPr>
                        <w:rFonts w:asciiTheme="minorHAnsi" w:hAnsiTheme="minorHAnsi" w:cstheme="minorHAnsi"/>
                        <w:b/>
                        <w:bCs/>
                        <w:sz w:val="32"/>
                        <w:szCs w:val="32"/>
                        <w:lang w:val="it-IT"/>
                      </w:rPr>
                      <m:t>-</m:t>
                    </m:r>
                    <m:sSub>
                      <m:sSubPr>
                        <m:ctrlPr>
                          <w:rPr>
                            <w:rFonts w:ascii="Cambria Math" w:hAnsi="Cambria Math" w:cstheme="minorHAnsi"/>
                            <w:b/>
                            <w:bCs/>
                            <w:i/>
                            <w:sz w:val="32"/>
                            <w:szCs w:val="32"/>
                          </w:rPr>
                        </m:ctrlPr>
                      </m:sSubPr>
                      <m:e>
                        <m:r>
                          <m:rPr>
                            <m:nor/>
                          </m:rPr>
                          <w:rPr>
                            <w:rFonts w:asciiTheme="minorHAnsi" w:hAnsiTheme="minorHAnsi" w:cstheme="minorHAnsi"/>
                            <w:b/>
                            <w:bCs/>
                            <w:sz w:val="32"/>
                            <w:szCs w:val="32"/>
                            <w:lang w:val="it-IT"/>
                          </w:rPr>
                          <m:t>CH</m:t>
                        </m:r>
                      </m:e>
                      <m:sub>
                        <m:r>
                          <m:rPr>
                            <m:nor/>
                          </m:rPr>
                          <w:rPr>
                            <w:rFonts w:asciiTheme="minorHAnsi" w:hAnsiTheme="minorHAnsi" w:cstheme="minorHAnsi"/>
                            <w:b/>
                            <w:bCs/>
                            <w:sz w:val="32"/>
                            <w:szCs w:val="32"/>
                            <w:lang w:val="it-IT"/>
                          </w:rPr>
                          <m:t>2</m:t>
                        </m:r>
                      </m:sub>
                    </m:sSub>
                    <m:r>
                      <m:rPr>
                        <m:nor/>
                      </m:rPr>
                      <w:rPr>
                        <w:rFonts w:asciiTheme="minorHAnsi" w:hAnsiTheme="minorHAnsi" w:cstheme="minorHAnsi"/>
                        <w:b/>
                        <w:bCs/>
                        <w:sz w:val="32"/>
                        <w:szCs w:val="32"/>
                        <w:lang w:val="it-IT"/>
                      </w:rPr>
                      <m:t>COO</m:t>
                    </m:r>
                    <m:sSub>
                      <m:sSubPr>
                        <m:ctrlPr>
                          <w:rPr>
                            <w:rFonts w:ascii="Cambria Math" w:hAnsi="Cambria Math" w:cstheme="minorHAnsi"/>
                            <w:b/>
                            <w:bCs/>
                            <w:i/>
                            <w:sz w:val="32"/>
                            <w:szCs w:val="32"/>
                          </w:rPr>
                        </m:ctrlPr>
                      </m:sSubPr>
                      <m:e>
                        <m:d>
                          <m:dPr>
                            <m:ctrlPr>
                              <w:rPr>
                                <w:rFonts w:ascii="Cambria Math" w:hAnsi="Cambria Math" w:cstheme="minorHAnsi"/>
                                <w:b/>
                                <w:bCs/>
                                <w:i/>
                                <w:sz w:val="32"/>
                                <w:szCs w:val="32"/>
                              </w:rPr>
                            </m:ctrlPr>
                          </m:dPr>
                          <m:e>
                            <m:sSub>
                              <m:sSubPr>
                                <m:ctrlPr>
                                  <w:rPr>
                                    <w:rFonts w:ascii="Cambria Math" w:hAnsi="Cambria Math" w:cstheme="minorHAnsi"/>
                                    <w:b/>
                                    <w:bCs/>
                                    <w:i/>
                                    <w:sz w:val="32"/>
                                    <w:szCs w:val="32"/>
                                  </w:rPr>
                                </m:ctrlPr>
                              </m:sSubPr>
                              <m:e>
                                <m:r>
                                  <m:rPr>
                                    <m:nor/>
                                  </m:rPr>
                                  <w:rPr>
                                    <w:rFonts w:asciiTheme="minorHAnsi" w:hAnsiTheme="minorHAnsi" w:cstheme="minorHAnsi"/>
                                    <w:b/>
                                    <w:bCs/>
                                    <w:sz w:val="32"/>
                                    <w:szCs w:val="32"/>
                                    <w:lang w:val="it-IT"/>
                                  </w:rPr>
                                  <m:t>H</m:t>
                                </m:r>
                              </m:e>
                              <m:sub>
                                <m:r>
                                  <m:rPr>
                                    <m:nor/>
                                  </m:rPr>
                                  <w:rPr>
                                    <w:rFonts w:asciiTheme="minorHAnsi" w:hAnsiTheme="minorHAnsi" w:cstheme="minorHAnsi"/>
                                    <w:b/>
                                    <w:bCs/>
                                    <w:sz w:val="32"/>
                                    <w:szCs w:val="32"/>
                                    <w:lang w:val="it-IT"/>
                                  </w:rPr>
                                  <m:t>2</m:t>
                                </m:r>
                              </m:sub>
                            </m:sSub>
                            <m:r>
                              <m:rPr>
                                <m:nor/>
                              </m:rPr>
                              <w:rPr>
                                <w:rFonts w:asciiTheme="minorHAnsi" w:hAnsiTheme="minorHAnsi" w:cstheme="minorHAnsi"/>
                                <w:b/>
                                <w:bCs/>
                                <w:sz w:val="32"/>
                                <w:szCs w:val="32"/>
                                <w:lang w:val="it-IT"/>
                              </w:rPr>
                              <m:t>O</m:t>
                            </m:r>
                          </m:e>
                        </m:d>
                      </m:e>
                      <m:sub>
                        <m:r>
                          <m:rPr>
                            <m:nor/>
                          </m:rPr>
                          <w:rPr>
                            <w:rFonts w:asciiTheme="minorHAnsi" w:hAnsiTheme="minorHAnsi" w:cstheme="minorHAnsi"/>
                            <w:b/>
                            <w:bCs/>
                            <w:sz w:val="32"/>
                            <w:szCs w:val="32"/>
                            <w:lang w:val="it-IT"/>
                          </w:rPr>
                          <m:t>2</m:t>
                        </m:r>
                      </m:sub>
                    </m:sSub>
                    <m:r>
                      <m:rPr>
                        <m:nor/>
                      </m:rPr>
                      <w:rPr>
                        <w:rFonts w:asciiTheme="minorHAnsi" w:hAnsiTheme="minorHAnsi" w:cstheme="minorHAnsi"/>
                        <w:b/>
                        <w:bCs/>
                        <w:sz w:val="32"/>
                        <w:szCs w:val="32"/>
                        <w:lang w:val="it-IT"/>
                      </w:rPr>
                      <m:t>Cr</m:t>
                    </m:r>
                    <m:sSub>
                      <m:sSubPr>
                        <m:ctrlPr>
                          <w:rPr>
                            <w:rFonts w:ascii="Cambria Math" w:hAnsi="Cambria Math" w:cstheme="minorHAnsi"/>
                            <w:b/>
                            <w:bCs/>
                            <w:i/>
                            <w:sz w:val="32"/>
                            <w:szCs w:val="32"/>
                          </w:rPr>
                        </m:ctrlPr>
                      </m:sSubPr>
                      <m:e>
                        <m:d>
                          <m:dPr>
                            <m:ctrlPr>
                              <w:rPr>
                                <w:rFonts w:ascii="Cambria Math" w:hAnsi="Cambria Math" w:cstheme="minorHAnsi"/>
                                <w:b/>
                                <w:bCs/>
                                <w:i/>
                                <w:sz w:val="32"/>
                                <w:szCs w:val="32"/>
                              </w:rPr>
                            </m:ctrlPr>
                          </m:dPr>
                          <m:e>
                            <m:r>
                              <m:rPr>
                                <m:nor/>
                              </m:rPr>
                              <w:rPr>
                                <w:rFonts w:asciiTheme="minorHAnsi" w:hAnsiTheme="minorHAnsi" w:cstheme="minorHAnsi"/>
                                <w:b/>
                                <w:bCs/>
                                <w:sz w:val="32"/>
                                <w:szCs w:val="32"/>
                                <w:lang w:val="it-IT"/>
                              </w:rPr>
                              <m:t>OH</m:t>
                            </m:r>
                          </m:e>
                        </m:d>
                      </m:e>
                      <m:sub>
                        <m:r>
                          <m:rPr>
                            <m:nor/>
                          </m:rPr>
                          <w:rPr>
                            <w:rFonts w:asciiTheme="minorHAnsi" w:hAnsiTheme="minorHAnsi" w:cstheme="minorHAnsi"/>
                            <w:b/>
                            <w:bCs/>
                            <w:sz w:val="32"/>
                            <w:szCs w:val="32"/>
                            <w:lang w:val="it-IT"/>
                          </w:rPr>
                          <m:t>3</m:t>
                        </m:r>
                      </m:sub>
                    </m:sSub>
                    <m:r>
                      <m:rPr>
                        <m:nor/>
                      </m:rPr>
                      <w:rPr>
                        <w:rFonts w:asciiTheme="minorHAnsi" w:hAnsiTheme="minorHAnsi" w:cstheme="minorHAnsi"/>
                        <w:b/>
                        <w:bCs/>
                        <w:sz w:val="32"/>
                        <w:szCs w:val="32"/>
                        <w:lang w:val="it-IT"/>
                      </w:rPr>
                      <m:t>Cr</m:t>
                    </m:r>
                    <m:sSub>
                      <m:sSubPr>
                        <m:ctrlPr>
                          <w:rPr>
                            <w:rFonts w:ascii="Cambria Math" w:hAnsi="Cambria Math" w:cstheme="minorHAnsi"/>
                            <w:b/>
                            <w:bCs/>
                            <w:i/>
                            <w:sz w:val="32"/>
                            <w:szCs w:val="32"/>
                          </w:rPr>
                        </m:ctrlPr>
                      </m:sSubPr>
                      <m:e>
                        <m:d>
                          <m:dPr>
                            <m:ctrlPr>
                              <w:rPr>
                                <w:rFonts w:ascii="Cambria Math" w:hAnsi="Cambria Math" w:cstheme="minorHAnsi"/>
                                <w:b/>
                                <w:bCs/>
                                <w:i/>
                                <w:sz w:val="32"/>
                                <w:szCs w:val="32"/>
                              </w:rPr>
                            </m:ctrlPr>
                          </m:dPr>
                          <m:e>
                            <m:sSub>
                              <m:sSubPr>
                                <m:ctrlPr>
                                  <w:rPr>
                                    <w:rFonts w:ascii="Cambria Math" w:hAnsi="Cambria Math" w:cstheme="minorHAnsi"/>
                                    <w:b/>
                                    <w:bCs/>
                                    <w:i/>
                                    <w:sz w:val="32"/>
                                    <w:szCs w:val="32"/>
                                  </w:rPr>
                                </m:ctrlPr>
                              </m:sSubPr>
                              <m:e>
                                <m:r>
                                  <m:rPr>
                                    <m:nor/>
                                  </m:rPr>
                                  <w:rPr>
                                    <w:rFonts w:asciiTheme="minorHAnsi" w:hAnsiTheme="minorHAnsi" w:cstheme="minorHAnsi"/>
                                    <w:b/>
                                    <w:bCs/>
                                    <w:sz w:val="32"/>
                                    <w:szCs w:val="32"/>
                                    <w:lang w:val="it-IT"/>
                                  </w:rPr>
                                  <m:t>H</m:t>
                                </m:r>
                              </m:e>
                              <m:sub>
                                <m:r>
                                  <m:rPr>
                                    <m:nor/>
                                  </m:rPr>
                                  <w:rPr>
                                    <w:rFonts w:asciiTheme="minorHAnsi" w:hAnsiTheme="minorHAnsi" w:cstheme="minorHAnsi"/>
                                    <w:b/>
                                    <w:bCs/>
                                    <w:sz w:val="32"/>
                                    <w:szCs w:val="32"/>
                                    <w:lang w:val="it-IT"/>
                                  </w:rPr>
                                  <m:t>2</m:t>
                                </m:r>
                              </m:sub>
                            </m:sSub>
                            <m:r>
                              <m:rPr>
                                <m:nor/>
                              </m:rPr>
                              <w:rPr>
                                <w:rFonts w:asciiTheme="minorHAnsi" w:hAnsiTheme="minorHAnsi" w:cstheme="minorHAnsi"/>
                                <w:b/>
                                <w:bCs/>
                                <w:sz w:val="32"/>
                                <w:szCs w:val="32"/>
                                <w:lang w:val="it-IT"/>
                              </w:rPr>
                              <m:t>O</m:t>
                            </m:r>
                          </m:e>
                        </m:d>
                      </m:e>
                      <m:sub>
                        <m:r>
                          <m:rPr>
                            <m:nor/>
                          </m:rPr>
                          <w:rPr>
                            <w:rFonts w:asciiTheme="minorHAnsi" w:hAnsiTheme="minorHAnsi" w:cstheme="minorHAnsi"/>
                            <w:b/>
                            <w:bCs/>
                            <w:sz w:val="32"/>
                            <w:szCs w:val="32"/>
                            <w:lang w:val="it-IT"/>
                          </w:rPr>
                          <m:t>2</m:t>
                        </m:r>
                      </m:sub>
                    </m:sSub>
                    <m:sSub>
                      <m:sSubPr>
                        <m:ctrlPr>
                          <w:rPr>
                            <w:rFonts w:ascii="Cambria Math" w:hAnsi="Cambria Math" w:cstheme="minorHAnsi"/>
                            <w:b/>
                            <w:bCs/>
                            <w:i/>
                            <w:sz w:val="32"/>
                            <w:szCs w:val="32"/>
                          </w:rPr>
                        </m:ctrlPr>
                      </m:sSubPr>
                      <m:e>
                        <m:r>
                          <m:rPr>
                            <m:nor/>
                          </m:rPr>
                          <w:rPr>
                            <w:rFonts w:asciiTheme="minorHAnsi" w:hAnsiTheme="minorHAnsi" w:cstheme="minorHAnsi"/>
                            <w:b/>
                            <w:bCs/>
                            <w:sz w:val="32"/>
                            <w:szCs w:val="32"/>
                            <w:lang w:val="it-IT"/>
                          </w:rPr>
                          <m:t>OOCCH</m:t>
                        </m:r>
                      </m:e>
                      <m:sub>
                        <m:r>
                          <m:rPr>
                            <m:nor/>
                          </m:rPr>
                          <w:rPr>
                            <w:rFonts w:asciiTheme="minorHAnsi" w:hAnsiTheme="minorHAnsi" w:cstheme="minorHAnsi"/>
                            <w:b/>
                            <w:bCs/>
                            <w:sz w:val="32"/>
                            <w:szCs w:val="32"/>
                            <w:lang w:val="it-IT"/>
                          </w:rPr>
                          <m:t>2</m:t>
                        </m:r>
                      </m:sub>
                    </m:sSub>
                    <m:r>
                      <m:rPr>
                        <m:nor/>
                      </m:rPr>
                      <w:rPr>
                        <w:rFonts w:asciiTheme="minorHAnsi" w:hAnsiTheme="minorHAnsi" w:cstheme="minorHAnsi"/>
                        <w:b/>
                        <w:bCs/>
                        <w:sz w:val="32"/>
                        <w:szCs w:val="32"/>
                        <w:lang w:val="it-IT"/>
                      </w:rPr>
                      <m:t>-</m:t>
                    </m:r>
                  </m:e>
                </m:d>
              </m:oMath>
            </m:oMathPara>
          </w:p>
          <w:p w14:paraId="5CDD7C31" w14:textId="4F50E647" w:rsidR="00990EC7" w:rsidRDefault="00990EC7" w:rsidP="004649FC">
            <w:pPr>
              <w:pStyle w:val="Beschriftung"/>
            </w:pPr>
            <w:r w:rsidRPr="004649FC">
              <w:t xml:space="preserve">Abb. </w:t>
            </w:r>
            <w:fldSimple w:instr=" SEQ Abb. \* ARABIC ">
              <w:r w:rsidR="00E72583">
                <w:rPr>
                  <w:noProof/>
                </w:rPr>
                <w:t>3</w:t>
              </w:r>
            </w:fldSimple>
            <w:r w:rsidRPr="004649FC">
              <w:t xml:space="preserve">: Quervernetzung des Proteins durch Komplexbildung [nach </w:t>
            </w:r>
            <w:r w:rsidRPr="004649FC">
              <w:fldChar w:fldCharType="begin"/>
            </w:r>
            <w:r w:rsidRPr="004649FC">
              <w:instrText xml:space="preserve"> REF _Ref40344148 \r \h </w:instrText>
            </w:r>
            <w:r w:rsidR="004649FC">
              <w:instrText xml:space="preserve"> \* MERGEFORMAT </w:instrText>
            </w:r>
            <w:r w:rsidRPr="004649FC">
              <w:fldChar w:fldCharType="separate"/>
            </w:r>
            <w:r w:rsidR="00E72583">
              <w:t>2</w:t>
            </w:r>
            <w:r w:rsidRPr="004649FC">
              <w:fldChar w:fldCharType="end"/>
            </w:r>
            <w:r w:rsidRPr="004649FC">
              <w:t>]</w:t>
            </w:r>
          </w:p>
        </w:tc>
      </w:tr>
      <w:tr w:rsidR="004649FC" w14:paraId="33EA675D" w14:textId="77777777" w:rsidTr="001476A2">
        <w:tc>
          <w:tcPr>
            <w:tcW w:w="1838" w:type="dxa"/>
          </w:tcPr>
          <w:p w14:paraId="66472AD0" w14:textId="77777777" w:rsidR="004649FC" w:rsidRDefault="004649FC" w:rsidP="00F774C5">
            <w:pPr>
              <w:jc w:val="left"/>
            </w:pPr>
            <w:r>
              <w:lastRenderedPageBreak/>
              <w:t>Abwelken</w:t>
            </w:r>
          </w:p>
        </w:tc>
        <w:tc>
          <w:tcPr>
            <w:tcW w:w="7506" w:type="dxa"/>
          </w:tcPr>
          <w:p w14:paraId="53425CAE" w14:textId="77777777" w:rsidR="004649FC" w:rsidRDefault="004649FC" w:rsidP="004649FC">
            <w:r>
              <w:t>Ist die Station in der Leder-Herstellung, in der die feuchten, frisch gegerbten Leder entwässert werden, um den Trocknungsprozess abzukürzen.</w:t>
            </w:r>
          </w:p>
        </w:tc>
      </w:tr>
      <w:tr w:rsidR="004649FC" w14:paraId="66F9F795" w14:textId="77777777" w:rsidTr="001476A2">
        <w:tc>
          <w:tcPr>
            <w:tcW w:w="1838" w:type="dxa"/>
          </w:tcPr>
          <w:p w14:paraId="428C20B2" w14:textId="77777777" w:rsidR="004649FC" w:rsidRDefault="004649FC" w:rsidP="00F774C5">
            <w:pPr>
              <w:jc w:val="left"/>
            </w:pPr>
            <w:r>
              <w:t>Spalten:</w:t>
            </w:r>
          </w:p>
        </w:tc>
        <w:tc>
          <w:tcPr>
            <w:tcW w:w="7506" w:type="dxa"/>
          </w:tcPr>
          <w:p w14:paraId="14CF1233" w14:textId="77777777" w:rsidR="004649FC" w:rsidRDefault="004649FC" w:rsidP="004649FC">
            <w:r>
              <w:t>Eine Haut oder ein Fell wird über die gesamte Fläche in mehrere Schichten zerlegt.</w:t>
            </w:r>
          </w:p>
        </w:tc>
      </w:tr>
      <w:tr w:rsidR="004649FC" w14:paraId="1A4CA805" w14:textId="77777777" w:rsidTr="001476A2">
        <w:tc>
          <w:tcPr>
            <w:tcW w:w="1838" w:type="dxa"/>
          </w:tcPr>
          <w:p w14:paraId="1E9BECCB" w14:textId="77777777" w:rsidR="004649FC" w:rsidRDefault="004649FC" w:rsidP="00F774C5">
            <w:pPr>
              <w:jc w:val="left"/>
            </w:pPr>
            <w:r>
              <w:t>Neutralisieren:</w:t>
            </w:r>
          </w:p>
        </w:tc>
        <w:tc>
          <w:tcPr>
            <w:tcW w:w="7506" w:type="dxa"/>
          </w:tcPr>
          <w:p w14:paraId="5ED7DD2B" w14:textId="77777777" w:rsidR="004649FC" w:rsidRDefault="004649FC" w:rsidP="004649FC">
            <w:r>
              <w:t>Säure, die beim Gerben in das Leder eingedrungen ist, wird entfernt. Dabei wird alkalisches Natriumcarbonat in einer Konzentration von 1,2% verwendet um pH 4 – 6 einzustellen.</w:t>
            </w:r>
          </w:p>
        </w:tc>
      </w:tr>
      <w:tr w:rsidR="004649FC" w14:paraId="6FB816D3" w14:textId="77777777" w:rsidTr="001476A2">
        <w:tc>
          <w:tcPr>
            <w:tcW w:w="1838" w:type="dxa"/>
          </w:tcPr>
          <w:p w14:paraId="09D682CA" w14:textId="77777777" w:rsidR="004649FC" w:rsidRDefault="004649FC" w:rsidP="00F774C5">
            <w:pPr>
              <w:jc w:val="left"/>
            </w:pPr>
            <w:r>
              <w:t>Färbung und Lickern:</w:t>
            </w:r>
          </w:p>
        </w:tc>
        <w:tc>
          <w:tcPr>
            <w:tcW w:w="7506" w:type="dxa"/>
          </w:tcPr>
          <w:p w14:paraId="056430FD" w14:textId="77777777" w:rsidR="004649FC" w:rsidRDefault="004649FC" w:rsidP="004649FC">
            <w:r>
              <w:t>Natürliche oder chemische Färbung und anschließende Rück-Fettung der Häute mit meist wasserlöslichen Ölen.</w:t>
            </w:r>
          </w:p>
        </w:tc>
      </w:tr>
      <w:tr w:rsidR="004649FC" w14:paraId="5333FBDE" w14:textId="77777777" w:rsidTr="001476A2">
        <w:tc>
          <w:tcPr>
            <w:tcW w:w="1838" w:type="dxa"/>
          </w:tcPr>
          <w:p w14:paraId="04509058" w14:textId="77777777" w:rsidR="004649FC" w:rsidRDefault="004649FC" w:rsidP="00F774C5">
            <w:pPr>
              <w:jc w:val="left"/>
            </w:pPr>
            <w:r>
              <w:t>Trocknen und Walken:</w:t>
            </w:r>
          </w:p>
        </w:tc>
        <w:tc>
          <w:tcPr>
            <w:tcW w:w="7506" w:type="dxa"/>
          </w:tcPr>
          <w:p w14:paraId="21BE44D4" w14:textId="77777777" w:rsidR="004649FC" w:rsidRDefault="004649FC" w:rsidP="004649FC">
            <w:r>
              <w:t>Das frische Leder muss getrocknet werden und über Walzen mit Stollen aufgeweicht werden.</w:t>
            </w:r>
          </w:p>
          <w:p w14:paraId="1B635016" w14:textId="77777777" w:rsidR="004649FC" w:rsidRDefault="004649FC" w:rsidP="004649FC">
            <w:pPr>
              <w:pStyle w:val="Bilder"/>
            </w:pPr>
            <w:r>
              <w:drawing>
                <wp:inline distT="0" distB="0" distL="0" distR="0" wp14:anchorId="5B260AB7" wp14:editId="5D75ECBD">
                  <wp:extent cx="4024800" cy="180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4800" cy="1800000"/>
                          </a:xfrm>
                          <a:prstGeom prst="rect">
                            <a:avLst/>
                          </a:prstGeom>
                          <a:noFill/>
                          <a:ln>
                            <a:noFill/>
                          </a:ln>
                        </pic:spPr>
                      </pic:pic>
                    </a:graphicData>
                  </a:graphic>
                </wp:inline>
              </w:drawing>
            </w:r>
          </w:p>
          <w:p w14:paraId="4C041204" w14:textId="73A73B22" w:rsidR="004649FC" w:rsidRPr="004649FC" w:rsidRDefault="004649FC" w:rsidP="004649FC">
            <w:pPr>
              <w:pStyle w:val="Beschriftung"/>
            </w:pPr>
            <w:r w:rsidRPr="004649FC">
              <w:t xml:space="preserve">Abb. </w:t>
            </w:r>
            <w:fldSimple w:instr=" SEQ Abb. \* ARABIC ">
              <w:r w:rsidR="00E72583">
                <w:rPr>
                  <w:noProof/>
                </w:rPr>
                <w:t>4</w:t>
              </w:r>
            </w:fldSimple>
            <w:r w:rsidRPr="004649FC">
              <w:t xml:space="preserve">: Wirkung des Gerbstoffs [nach </w:t>
            </w:r>
            <w:r w:rsidRPr="004649FC">
              <w:fldChar w:fldCharType="begin"/>
            </w:r>
            <w:r w:rsidRPr="004649FC">
              <w:instrText xml:space="preserve"> REF _Ref40344148 \r \h </w:instrText>
            </w:r>
            <w:r>
              <w:instrText xml:space="preserve"> \* MERGEFORMAT </w:instrText>
            </w:r>
            <w:r w:rsidRPr="004649FC">
              <w:fldChar w:fldCharType="separate"/>
            </w:r>
            <w:r w:rsidR="00E72583">
              <w:t>2</w:t>
            </w:r>
            <w:r w:rsidRPr="004649FC">
              <w:fldChar w:fldCharType="end"/>
            </w:r>
            <w:r w:rsidRPr="004649FC">
              <w:t>]</w:t>
            </w:r>
          </w:p>
        </w:tc>
      </w:tr>
      <w:tr w:rsidR="004649FC" w14:paraId="1E3AD237" w14:textId="77777777" w:rsidTr="001476A2">
        <w:tc>
          <w:tcPr>
            <w:tcW w:w="1838" w:type="dxa"/>
          </w:tcPr>
          <w:p w14:paraId="0C525A61" w14:textId="77777777" w:rsidR="004649FC" w:rsidRDefault="004649FC" w:rsidP="00F774C5">
            <w:pPr>
              <w:jc w:val="left"/>
            </w:pPr>
            <w:r>
              <w:t>Zurichten:</w:t>
            </w:r>
          </w:p>
        </w:tc>
        <w:tc>
          <w:tcPr>
            <w:tcW w:w="7506" w:type="dxa"/>
          </w:tcPr>
          <w:p w14:paraId="4E61EFD6" w14:textId="77777777" w:rsidR="004649FC" w:rsidRDefault="004649FC" w:rsidP="004649FC">
            <w:r>
              <w:t>Auftragen einer Schutz-Schicht, um das Leder strapazierfähig, flecken-unempfindlich und dauerhaft wasserabweisend zu machen.</w:t>
            </w:r>
          </w:p>
        </w:tc>
      </w:tr>
    </w:tbl>
    <w:p w14:paraId="519F49EB" w14:textId="77777777" w:rsidR="004649FC" w:rsidRPr="001476A2" w:rsidRDefault="001476A2" w:rsidP="001476A2">
      <w:pPr>
        <w:pStyle w:val="Zusammenfassung"/>
      </w:pPr>
      <w:r w:rsidRPr="001476A2">
        <w:rPr>
          <w:rStyle w:val="Fett"/>
        </w:rPr>
        <w:t>Zusammenfassung</w:t>
      </w:r>
      <w:r>
        <w:t xml:space="preserve">: Tierhäute bestehen zu einem Drittel aus Kollagen. Diese Proteine sind hauptsächlich für die Eigenschaften von Leder verantwortlich und müssen haltbar gemacht werden. Dieser Vorgang wird Gerben genannt. Es gibt verschiedene Gerb-Verfahren, am Häufigsten ist dabei die Chrom-Gerbung. Chrom gegerbtes Leder weist eine Reiß-Festigkeit auf, ist leichter als pflanzlich gegerbtes Leder, lässt sich auch leichter </w:t>
      </w:r>
      <w:r>
        <w:lastRenderedPageBreak/>
        <w:t>Hydrophobieren, Die Verwendung von Chrom(III)-Salzen gilt als gesundheitlich unbedenklich. Wanderschuhe sind auch heute noch hauptsächlich aus Leder, da die Eigenschaften von Leder, besonders die Atmungsaktivität und Strapazierfähigkeit, sehr gut sind gegenüber anderen Materialien.</w:t>
      </w:r>
    </w:p>
    <w:p w14:paraId="66E39037" w14:textId="77777777" w:rsidR="007B38D0" w:rsidRPr="008D74CD" w:rsidRDefault="00931B30" w:rsidP="00931B30">
      <w:pPr>
        <w:rPr>
          <w:b/>
          <w:bCs/>
        </w:rPr>
      </w:pPr>
      <w:r w:rsidRPr="008D74CD">
        <w:rPr>
          <w:b/>
          <w:bCs/>
        </w:rPr>
        <w:t>Quellen:</w:t>
      </w:r>
    </w:p>
    <w:p w14:paraId="432071A3" w14:textId="77777777" w:rsidR="00931B30" w:rsidRPr="007B38D0" w:rsidRDefault="007B38D0" w:rsidP="00805E29">
      <w:pPr>
        <w:pStyle w:val="AufzhlungStandard"/>
        <w:numPr>
          <w:ilvl w:val="0"/>
          <w:numId w:val="17"/>
        </w:numPr>
      </w:pPr>
      <w:bookmarkStart w:id="4" w:name="_Ref40343963"/>
      <w:r>
        <w:rPr>
          <w:rFonts w:cs="Arial"/>
        </w:rPr>
        <w:t>Nelson, D., Cox, M., Lehninger Biochemie, Berlin, 2001</w:t>
      </w:r>
      <w:r>
        <w:rPr>
          <w:rFonts w:cs="Arial"/>
          <w:vertAlign w:val="superscript"/>
        </w:rPr>
        <w:t>3</w:t>
      </w:r>
      <w:bookmarkEnd w:id="4"/>
    </w:p>
    <w:p w14:paraId="4EB44405" w14:textId="77777777" w:rsidR="007B38D0" w:rsidRPr="007B38D0" w:rsidRDefault="007B38D0" w:rsidP="00805E29">
      <w:pPr>
        <w:pStyle w:val="AufzhlungStandard"/>
        <w:numPr>
          <w:ilvl w:val="0"/>
          <w:numId w:val="17"/>
        </w:numPr>
      </w:pPr>
      <w:bookmarkStart w:id="5" w:name="_Ref40344148"/>
      <w:r>
        <w:rPr>
          <w:rFonts w:cs="Arial"/>
        </w:rPr>
        <w:t xml:space="preserve">Reich, G.: Taeger,T., </w:t>
      </w:r>
      <w:r>
        <w:rPr>
          <w:rFonts w:cs="Arial"/>
          <w:i/>
          <w:iCs/>
        </w:rPr>
        <w:t>ChiuZ</w:t>
      </w:r>
      <w:r>
        <w:rPr>
          <w:rFonts w:cs="Arial"/>
        </w:rPr>
        <w:t xml:space="preserve">, </w:t>
      </w:r>
      <w:r>
        <w:rPr>
          <w:rFonts w:cs="Arial"/>
          <w:b/>
          <w:bCs/>
        </w:rPr>
        <w:t>2009</w:t>
      </w:r>
      <w:r>
        <w:rPr>
          <w:rFonts w:cs="Arial"/>
        </w:rPr>
        <w:t xml:space="preserve">, </w:t>
      </w:r>
      <w:r>
        <w:rPr>
          <w:rFonts w:cs="Arial"/>
          <w:i/>
          <w:iCs/>
        </w:rPr>
        <w:t>43</w:t>
      </w:r>
      <w:r>
        <w:rPr>
          <w:rFonts w:cs="Arial"/>
        </w:rPr>
        <w:t>, 28-36</w:t>
      </w:r>
      <w:bookmarkEnd w:id="5"/>
    </w:p>
    <w:p w14:paraId="74A24A6E" w14:textId="77777777" w:rsidR="007B38D0" w:rsidRPr="007B38D0" w:rsidRDefault="007B38D0" w:rsidP="00805E29">
      <w:pPr>
        <w:pStyle w:val="AufzhlungStandard"/>
        <w:numPr>
          <w:ilvl w:val="0"/>
          <w:numId w:val="17"/>
        </w:numPr>
      </w:pPr>
      <w:bookmarkStart w:id="6" w:name="_Ref40343994"/>
      <w:r>
        <w:rPr>
          <w:rFonts w:cs="Arial"/>
        </w:rPr>
        <w:t>Stryer, L.: Biochemie, Heidelberg, 1990</w:t>
      </w:r>
      <w:r>
        <w:rPr>
          <w:rFonts w:cs="Arial"/>
          <w:vertAlign w:val="superscript"/>
        </w:rPr>
        <w:t>3</w:t>
      </w:r>
      <w:bookmarkEnd w:id="6"/>
    </w:p>
    <w:bookmarkStart w:id="7" w:name="_Ref40344341"/>
    <w:p w14:paraId="110E5D44" w14:textId="77777777" w:rsidR="007B38D0" w:rsidRDefault="007B38D0" w:rsidP="00805E29">
      <w:pPr>
        <w:pStyle w:val="AufzhlungStandard"/>
        <w:numPr>
          <w:ilvl w:val="0"/>
          <w:numId w:val="17"/>
        </w:numPr>
      </w:pPr>
      <w:r>
        <w:fldChar w:fldCharType="begin"/>
      </w:r>
      <w:r>
        <w:instrText xml:space="preserve"> HYPERLINK "http://www.lederzentrum.de" </w:instrText>
      </w:r>
      <w:r>
        <w:fldChar w:fldCharType="separate"/>
      </w:r>
      <w:r>
        <w:rPr>
          <w:rStyle w:val="Hyperlink"/>
        </w:rPr>
        <w:t>http://www.lederzentrum.de</w:t>
      </w:r>
      <w:r>
        <w:fldChar w:fldCharType="end"/>
      </w:r>
      <w:r>
        <w:t>; (20.5.2013)</w:t>
      </w:r>
      <w:bookmarkEnd w:id="7"/>
    </w:p>
    <w:sectPr w:rsidR="007B38D0" w:rsidSect="00990EC7">
      <w:footerReference w:type="default" r:id="rId13"/>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BA15F" w14:textId="77777777" w:rsidR="00474104" w:rsidRDefault="00474104" w:rsidP="005A7DCE">
      <w:pPr>
        <w:spacing w:before="0"/>
      </w:pPr>
      <w:r>
        <w:separator/>
      </w:r>
    </w:p>
  </w:endnote>
  <w:endnote w:type="continuationSeparator" w:id="0">
    <w:p w14:paraId="01220612" w14:textId="77777777" w:rsidR="00474104" w:rsidRDefault="00474104"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625137"/>
      <w:docPartObj>
        <w:docPartGallery w:val="Page Numbers (Bottom of Page)"/>
        <w:docPartUnique/>
      </w:docPartObj>
    </w:sdtPr>
    <w:sdtEndPr/>
    <w:sdtContent>
      <w:p w14:paraId="36C599EB" w14:textId="77777777" w:rsidR="005A7DCE" w:rsidRDefault="005A7DCE">
        <w:pPr>
          <w:pStyle w:val="Fuzeile"/>
          <w:jc w:val="center"/>
        </w:pPr>
        <w:r>
          <w:rPr>
            <w:noProof/>
          </w:rPr>
          <mc:AlternateContent>
            <mc:Choice Requires="wps">
              <w:drawing>
                <wp:inline distT="0" distB="0" distL="0" distR="0" wp14:anchorId="2F522136" wp14:editId="7CD0DEF1">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3C5252F"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14:paraId="55AE9995" w14:textId="77777777" w:rsidR="005A7DCE" w:rsidRDefault="005A7DCE">
        <w:pPr>
          <w:pStyle w:val="Fuzeile"/>
          <w:jc w:val="center"/>
        </w:pPr>
        <w:r>
          <w:fldChar w:fldCharType="begin"/>
        </w:r>
        <w:r>
          <w:instrText>PAGE    \* MERGEFORMAT</w:instrText>
        </w:r>
        <w:r>
          <w:fldChar w:fldCharType="separate"/>
        </w:r>
        <w:r>
          <w:t>2</w:t>
        </w:r>
        <w:r>
          <w:fldChar w:fldCharType="end"/>
        </w:r>
      </w:p>
    </w:sdtContent>
  </w:sdt>
  <w:p w14:paraId="2646DD1F" w14:textId="77777777" w:rsidR="005A7DCE" w:rsidRDefault="005A7D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4E6CF" w14:textId="77777777" w:rsidR="00474104" w:rsidRDefault="00474104" w:rsidP="005A7DCE">
      <w:pPr>
        <w:spacing w:before="0"/>
      </w:pPr>
      <w:r>
        <w:separator/>
      </w:r>
    </w:p>
  </w:footnote>
  <w:footnote w:type="continuationSeparator" w:id="0">
    <w:p w14:paraId="48619A6A" w14:textId="77777777" w:rsidR="00474104" w:rsidRDefault="00474104"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5"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6"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D77D36"/>
    <w:multiLevelType w:val="multilevel"/>
    <w:tmpl w:val="57C0C8D6"/>
    <w:lvl w:ilvl="0">
      <w:start w:val="1"/>
      <w:numFmt w:val="bullet"/>
      <w:pStyle w:val="Liste1Aufzhlung"/>
      <w:lvlText w:val=""/>
      <w:lvlJc w:val="left"/>
      <w:pPr>
        <w:ind w:left="680" w:hanging="396"/>
      </w:pPr>
      <w:rPr>
        <w:rFonts w:ascii="Symbol" w:hAnsi="Symbol" w:hint="default"/>
      </w:rPr>
    </w:lvl>
    <w:lvl w:ilvl="1">
      <w:start w:val="1"/>
      <w:numFmt w:val="ordinal"/>
      <w:lvlText w:val="%2"/>
      <w:lvlJc w:val="left"/>
      <w:pPr>
        <w:ind w:left="680" w:hanging="396"/>
      </w:pPr>
      <w:rPr>
        <w:rFonts w:hint="default"/>
      </w:rPr>
    </w:lvl>
    <w:lvl w:ilvl="2">
      <w:start w:val="1"/>
      <w:numFmt w:val="lowerLetter"/>
      <w:lvlText w:val="%3)"/>
      <w:lvlJc w:val="left"/>
      <w:pPr>
        <w:ind w:left="680" w:hanging="396"/>
      </w:pPr>
      <w:rPr>
        <w:rFonts w:hint="default"/>
      </w:rPr>
    </w:lvl>
    <w:lvl w:ilvl="3">
      <w:start w:val="1"/>
      <w:numFmt w:val="none"/>
      <w:lvlText w:val=""/>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0"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0"/>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8"/>
  </w:num>
  <w:num w:numId="7">
    <w:abstractNumId w:val="4"/>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7"/>
  </w:num>
  <w:num w:numId="13">
    <w:abstractNumId w:val="6"/>
  </w:num>
  <w:num w:numId="14">
    <w:abstractNumId w:val="0"/>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3B"/>
    <w:rsid w:val="00045EDE"/>
    <w:rsid w:val="000712A2"/>
    <w:rsid w:val="00074491"/>
    <w:rsid w:val="000D4A1C"/>
    <w:rsid w:val="000E61E0"/>
    <w:rsid w:val="001476A2"/>
    <w:rsid w:val="001D6942"/>
    <w:rsid w:val="001E469A"/>
    <w:rsid w:val="0021266B"/>
    <w:rsid w:val="002A4BE5"/>
    <w:rsid w:val="0033663A"/>
    <w:rsid w:val="003555EA"/>
    <w:rsid w:val="0036111E"/>
    <w:rsid w:val="003C6F15"/>
    <w:rsid w:val="004649FC"/>
    <w:rsid w:val="00474104"/>
    <w:rsid w:val="005633FE"/>
    <w:rsid w:val="005A7DCE"/>
    <w:rsid w:val="005B3A42"/>
    <w:rsid w:val="005F6F4B"/>
    <w:rsid w:val="007161D1"/>
    <w:rsid w:val="00783295"/>
    <w:rsid w:val="007B2C80"/>
    <w:rsid w:val="007B38D0"/>
    <w:rsid w:val="007F18E1"/>
    <w:rsid w:val="00805E29"/>
    <w:rsid w:val="008117E4"/>
    <w:rsid w:val="00825BFE"/>
    <w:rsid w:val="00850560"/>
    <w:rsid w:val="00883728"/>
    <w:rsid w:val="008A524D"/>
    <w:rsid w:val="008D74CD"/>
    <w:rsid w:val="00931B30"/>
    <w:rsid w:val="009710A6"/>
    <w:rsid w:val="00990EC7"/>
    <w:rsid w:val="00A21130"/>
    <w:rsid w:val="00A5383F"/>
    <w:rsid w:val="00AA5D66"/>
    <w:rsid w:val="00AB7E4B"/>
    <w:rsid w:val="00AE53F0"/>
    <w:rsid w:val="00AF7672"/>
    <w:rsid w:val="00B115B2"/>
    <w:rsid w:val="00B30F25"/>
    <w:rsid w:val="00D97908"/>
    <w:rsid w:val="00E0124C"/>
    <w:rsid w:val="00E14DE1"/>
    <w:rsid w:val="00E20AF3"/>
    <w:rsid w:val="00E54A99"/>
    <w:rsid w:val="00E72583"/>
    <w:rsid w:val="00E8473B"/>
    <w:rsid w:val="00EA3E1E"/>
    <w:rsid w:val="00F76D18"/>
    <w:rsid w:val="00F774C5"/>
    <w:rsid w:val="00FD7888"/>
    <w:rsid w:val="00FF00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F43C9"/>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5633FE"/>
    <w:pPr>
      <w:numPr>
        <w:numId w:val="12"/>
      </w:numPr>
      <w:ind w:left="397" w:hanging="397"/>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DFDFDF"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5633FE"/>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styleId="NichtaufgelsteErwhnung">
    <w:name w:val="Unresolved Mention"/>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BFBFBF"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BFBFBF"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5633FE"/>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B115B2"/>
    <w:pPr>
      <w:numPr>
        <w:numId w:val="0"/>
      </w:numPr>
      <w:spacing w:line="259" w:lineRule="auto"/>
      <w:outlineLvl w:val="9"/>
    </w:pPr>
    <w:rPr>
      <w:b w:val="0"/>
      <w:color w:val="0000BF" w:themeColor="accent1" w:themeShade="BF"/>
      <w:lang w:eastAsia="de-DE"/>
    </w:rPr>
  </w:style>
  <w:style w:type="paragraph" w:styleId="Verzeichnis1">
    <w:name w:val="toc 1"/>
    <w:basedOn w:val="Standard"/>
    <w:next w:val="Standard"/>
    <w:autoRedefine/>
    <w:uiPriority w:val="39"/>
    <w:unhideWhenUsed/>
    <w:rsid w:val="00B115B2"/>
    <w:pPr>
      <w:spacing w:after="100"/>
    </w:pPr>
  </w:style>
  <w:style w:type="paragraph" w:styleId="Verzeichnis2">
    <w:name w:val="toc 2"/>
    <w:basedOn w:val="Standard"/>
    <w:next w:val="Standard"/>
    <w:autoRedefine/>
    <w:uiPriority w:val="39"/>
    <w:unhideWhenUsed/>
    <w:rsid w:val="00B115B2"/>
    <w:pPr>
      <w:spacing w:after="100"/>
      <w:ind w:left="240"/>
    </w:pPr>
  </w:style>
  <w:style w:type="paragraph" w:styleId="Verzeichnis3">
    <w:name w:val="toc 3"/>
    <w:basedOn w:val="Standard"/>
    <w:next w:val="Standard"/>
    <w:autoRedefine/>
    <w:uiPriority w:val="39"/>
    <w:unhideWhenUsed/>
    <w:rsid w:val="00B115B2"/>
    <w:pPr>
      <w:spacing w:after="100"/>
      <w:ind w:left="480"/>
    </w:pPr>
  </w:style>
  <w:style w:type="character" w:styleId="SchwacheHervorhebung">
    <w:name w:val="Subtle Emphasis"/>
    <w:basedOn w:val="Absatz-Standardschriftart"/>
    <w:uiPriority w:val="19"/>
    <w:rsid w:val="002A4BE5"/>
    <w:rPr>
      <w:i/>
      <w:iCs/>
      <w:color w:val="auto"/>
    </w:rPr>
  </w:style>
  <w:style w:type="character" w:styleId="Fett">
    <w:name w:val="Strong"/>
    <w:basedOn w:val="Absatz-Standardschriftart"/>
    <w:uiPriority w:val="22"/>
    <w:rsid w:val="007B38D0"/>
    <w:rPr>
      <w:b/>
      <w:bCs/>
    </w:rPr>
  </w:style>
  <w:style w:type="table" w:styleId="Tabellenraster">
    <w:name w:val="Table Grid"/>
    <w:basedOn w:val="NormaleTabelle"/>
    <w:uiPriority w:val="39"/>
    <w:rsid w:val="0021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774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3">
      <a:dk1>
        <a:sysClr val="windowText" lastClr="000000"/>
      </a:dk1>
      <a:lt1>
        <a:sysClr val="window" lastClr="FFFFFF"/>
      </a:lt1>
      <a:dk2>
        <a:srgbClr val="5F5F5F"/>
      </a:dk2>
      <a:lt2>
        <a:srgbClr val="E7E6E6"/>
      </a:lt2>
      <a:accent1>
        <a:srgbClr val="0000FF"/>
      </a:accent1>
      <a:accent2>
        <a:srgbClr val="FF0000"/>
      </a:accent2>
      <a:accent3>
        <a:srgbClr val="00FF00"/>
      </a:accent3>
      <a:accent4>
        <a:srgbClr val="FF00FF"/>
      </a:accent4>
      <a:accent5>
        <a:srgbClr val="FFFF00"/>
      </a:accent5>
      <a:accent6>
        <a:srgbClr val="FF6400"/>
      </a:accent6>
      <a:hlink>
        <a:srgbClr val="6600CC"/>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AAA4A-920A-40FF-876A-EF88CA66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Wagner, Walter</cp:lastModifiedBy>
  <cp:revision>6</cp:revision>
  <cp:lastPrinted>2020-05-24T07:38:00Z</cp:lastPrinted>
  <dcterms:created xsi:type="dcterms:W3CDTF">2020-05-14T08:10:00Z</dcterms:created>
  <dcterms:modified xsi:type="dcterms:W3CDTF">2020-05-24T07:38:00Z</dcterms:modified>
</cp:coreProperties>
</file>