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73B" w:rsidRDefault="00E8473B" w:rsidP="00E8473B">
      <w:pPr>
        <w:pStyle w:val="Bilder"/>
      </w:pPr>
      <w:r w:rsidRPr="00716CB6">
        <w:rPr>
          <w:lang w:eastAsia="de-DE"/>
        </w:rPr>
        <mc:AlternateContent>
          <mc:Choice Requires="wpg">
            <w:drawing>
              <wp:inline distT="0" distB="0" distL="0" distR="0" wp14:anchorId="42FE90C2" wp14:editId="3B0435CC">
                <wp:extent cx="2232342" cy="607060"/>
                <wp:effectExtent l="0" t="0" r="0" b="2540"/>
                <wp:docPr id="109" name="Gruppieren 1"/>
                <wp:cNvGraphicFramePr/>
                <a:graphic xmlns:a="http://schemas.openxmlformats.org/drawingml/2006/main">
                  <a:graphicData uri="http://schemas.microsoft.com/office/word/2010/wordprocessingGroup">
                    <wpg:wgp>
                      <wpg:cNvGrpSpPr/>
                      <wpg:grpSpPr>
                        <a:xfrm>
                          <a:off x="0" y="0"/>
                          <a:ext cx="2232342" cy="607060"/>
                          <a:chOff x="0" y="0"/>
                          <a:chExt cx="2232342" cy="607060"/>
                        </a:xfrm>
                      </wpg:grpSpPr>
                      <wpg:grpSp>
                        <wpg:cNvPr id="116" name="Group 21"/>
                        <wpg:cNvGrpSpPr>
                          <a:grpSpLocks noChangeAspect="1"/>
                        </wpg:cNvGrpSpPr>
                        <wpg:grpSpPr bwMode="auto">
                          <a:xfrm>
                            <a:off x="0" y="0"/>
                            <a:ext cx="536575" cy="534987"/>
                            <a:chOff x="0" y="0"/>
                            <a:chExt cx="907" cy="906"/>
                          </a:xfrm>
                        </wpg:grpSpPr>
                        <wps:wsp>
                          <wps:cNvPr id="117" name="Rectangle 22"/>
                          <wps:cNvSpPr>
                            <a:spLocks noChangeAspect="1" noChangeArrowheads="1"/>
                          </wps:cNvSpPr>
                          <wps:spPr bwMode="auto">
                            <a:xfrm>
                              <a:off x="0" y="0"/>
                              <a:ext cx="907" cy="906"/>
                            </a:xfrm>
                            <a:prstGeom prst="rect">
                              <a:avLst/>
                            </a:prstGeom>
                            <a:solidFill>
                              <a:schemeClr val="bg1"/>
                            </a:solidFill>
                            <a:ln w="9525">
                              <a:solidFill>
                                <a:schemeClr val="tx1"/>
                              </a:solidFill>
                              <a:miter lim="800000"/>
                              <a:headEnd/>
                              <a:tailEnd/>
                            </a:ln>
                          </wps:spPr>
                          <wps:bodyPr wrap="none" anchor="ctr"/>
                        </wps:wsp>
                        <wps:wsp>
                          <wps:cNvPr id="118" name="Freeform 23"/>
                          <wps:cNvSpPr>
                            <a:spLocks noChangeAspect="1"/>
                          </wps:cNvSpPr>
                          <wps:spPr bwMode="auto">
                            <a:xfrm>
                              <a:off x="47" y="241"/>
                              <a:ext cx="830" cy="618"/>
                            </a:xfrm>
                            <a:custGeom>
                              <a:avLst/>
                              <a:gdLst>
                                <a:gd name="T0" fmla="*/ 0 w 788"/>
                                <a:gd name="T1" fmla="*/ 885 h 587"/>
                                <a:gd name="T2" fmla="*/ 556 w 788"/>
                                <a:gd name="T3" fmla="*/ 884 h 587"/>
                                <a:gd name="T4" fmla="*/ 1188 w 788"/>
                                <a:gd name="T5" fmla="*/ 277 h 587"/>
                                <a:gd name="T6" fmla="*/ 1193 w 788"/>
                                <a:gd name="T7" fmla="*/ 0 h 587"/>
                                <a:gd name="T8" fmla="*/ 898 w 788"/>
                                <a:gd name="T9" fmla="*/ 0 h 587"/>
                                <a:gd name="T10" fmla="*/ 0 w 788"/>
                                <a:gd name="T11" fmla="*/ 885 h 587"/>
                                <a:gd name="T12" fmla="*/ 0 60000 65536"/>
                                <a:gd name="T13" fmla="*/ 0 60000 65536"/>
                                <a:gd name="T14" fmla="*/ 0 60000 65536"/>
                                <a:gd name="T15" fmla="*/ 0 60000 65536"/>
                                <a:gd name="T16" fmla="*/ 0 60000 65536"/>
                                <a:gd name="T17" fmla="*/ 0 60000 65536"/>
                                <a:gd name="T18" fmla="*/ 0 w 788"/>
                                <a:gd name="T19" fmla="*/ 0 h 587"/>
                                <a:gd name="T20" fmla="*/ 788 w 788"/>
                                <a:gd name="T21" fmla="*/ 587 h 587"/>
                              </a:gdLst>
                              <a:ahLst/>
                              <a:cxnLst>
                                <a:cxn ang="T12">
                                  <a:pos x="T0" y="T1"/>
                                </a:cxn>
                                <a:cxn ang="T13">
                                  <a:pos x="T2" y="T3"/>
                                </a:cxn>
                                <a:cxn ang="T14">
                                  <a:pos x="T4" y="T5"/>
                                </a:cxn>
                                <a:cxn ang="T15">
                                  <a:pos x="T6" y="T7"/>
                                </a:cxn>
                                <a:cxn ang="T16">
                                  <a:pos x="T8" y="T9"/>
                                </a:cxn>
                                <a:cxn ang="T17">
                                  <a:pos x="T10" y="T11"/>
                                </a:cxn>
                              </a:cxnLst>
                              <a:rect l="T18" t="T19" r="T20" b="T21"/>
                              <a:pathLst>
                                <a:path w="788" h="587">
                                  <a:moveTo>
                                    <a:pt x="0" y="587"/>
                                  </a:moveTo>
                                  <a:lnTo>
                                    <a:pt x="366" y="586"/>
                                  </a:lnTo>
                                  <a:lnTo>
                                    <a:pt x="785" y="183"/>
                                  </a:lnTo>
                                  <a:lnTo>
                                    <a:pt x="788" y="0"/>
                                  </a:lnTo>
                                  <a:lnTo>
                                    <a:pt x="593" y="0"/>
                                  </a:lnTo>
                                  <a:lnTo>
                                    <a:pt x="0" y="587"/>
                                  </a:lnTo>
                                  <a:close/>
                                </a:path>
                              </a:pathLst>
                            </a:custGeom>
                            <a:solidFill>
                              <a:srgbClr val="009900"/>
                            </a:solidFill>
                            <a:ln w="9525" cmpd="sng">
                              <a:solidFill>
                                <a:schemeClr val="tx1"/>
                              </a:solidFill>
                              <a:round/>
                              <a:headEnd/>
                              <a:tailEnd/>
                            </a:ln>
                          </wps:spPr>
                          <wps:bodyPr/>
                        </wps:wsp>
                        <wps:wsp>
                          <wps:cNvPr id="119" name="Freeform 24"/>
                          <wps:cNvSpPr>
                            <a:spLocks noChangeAspect="1"/>
                          </wps:cNvSpPr>
                          <wps:spPr bwMode="auto">
                            <a:xfrm>
                              <a:off x="47" y="47"/>
                              <a:ext cx="239" cy="812"/>
                            </a:xfrm>
                            <a:custGeom>
                              <a:avLst/>
                              <a:gdLst>
                                <a:gd name="T0" fmla="*/ 0 w 227"/>
                                <a:gd name="T1" fmla="*/ 0 h 771"/>
                                <a:gd name="T2" fmla="*/ 0 w 227"/>
                                <a:gd name="T3" fmla="*/ 1166 h 771"/>
                                <a:gd name="T4" fmla="*/ 343 w 227"/>
                                <a:gd name="T5" fmla="*/ 823 h 771"/>
                                <a:gd name="T6" fmla="*/ 343 w 227"/>
                                <a:gd name="T7" fmla="*/ 0 h 771"/>
                                <a:gd name="T8" fmla="*/ 0 w 227"/>
                                <a:gd name="T9" fmla="*/ 0 h 771"/>
                                <a:gd name="T10" fmla="*/ 0 60000 65536"/>
                                <a:gd name="T11" fmla="*/ 0 60000 65536"/>
                                <a:gd name="T12" fmla="*/ 0 60000 65536"/>
                                <a:gd name="T13" fmla="*/ 0 60000 65536"/>
                                <a:gd name="T14" fmla="*/ 0 60000 65536"/>
                                <a:gd name="T15" fmla="*/ 0 w 227"/>
                                <a:gd name="T16" fmla="*/ 0 h 771"/>
                                <a:gd name="T17" fmla="*/ 227 w 227"/>
                                <a:gd name="T18" fmla="*/ 771 h 771"/>
                              </a:gdLst>
                              <a:ahLst/>
                              <a:cxnLst>
                                <a:cxn ang="T10">
                                  <a:pos x="T0" y="T1"/>
                                </a:cxn>
                                <a:cxn ang="T11">
                                  <a:pos x="T2" y="T3"/>
                                </a:cxn>
                                <a:cxn ang="T12">
                                  <a:pos x="T4" y="T5"/>
                                </a:cxn>
                                <a:cxn ang="T13">
                                  <a:pos x="T6" y="T7"/>
                                </a:cxn>
                                <a:cxn ang="T14">
                                  <a:pos x="T8" y="T9"/>
                                </a:cxn>
                              </a:cxnLst>
                              <a:rect l="T15" t="T16" r="T17" b="T18"/>
                              <a:pathLst>
                                <a:path w="227" h="771">
                                  <a:moveTo>
                                    <a:pt x="0" y="0"/>
                                  </a:moveTo>
                                  <a:lnTo>
                                    <a:pt x="0" y="771"/>
                                  </a:lnTo>
                                  <a:lnTo>
                                    <a:pt x="227" y="544"/>
                                  </a:lnTo>
                                  <a:lnTo>
                                    <a:pt x="227" y="0"/>
                                  </a:lnTo>
                                  <a:lnTo>
                                    <a:pt x="0" y="0"/>
                                  </a:lnTo>
                                  <a:close/>
                                </a:path>
                              </a:pathLst>
                            </a:custGeom>
                            <a:solidFill>
                              <a:schemeClr val="bg1"/>
                            </a:solidFill>
                            <a:ln w="12700" cmpd="sng">
                              <a:solidFill>
                                <a:schemeClr val="tx1"/>
                              </a:solidFill>
                              <a:round/>
                              <a:headEnd/>
                              <a:tailEnd/>
                            </a:ln>
                          </wps:spPr>
                          <wps:bodyPr/>
                        </wps:wsp>
                      </wpg:grpSp>
                      <wps:wsp>
                        <wps:cNvPr id="120" name="Text Box 33"/>
                        <wps:cNvSpPr txBox="1">
                          <a:spLocks noChangeArrowheads="1"/>
                        </wps:cNvSpPr>
                        <wps:spPr bwMode="auto">
                          <a:xfrm>
                            <a:off x="503237" y="0"/>
                            <a:ext cx="1729105" cy="607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959" w:rsidRDefault="00696959" w:rsidP="00E8473B">
                              <w:pPr>
                                <w:spacing w:before="168"/>
                                <w:textAlignment w:val="baseline"/>
                              </w:pPr>
                              <w:r>
                                <w:rPr>
                                  <w:color w:val="000000" w:themeColor="text1"/>
                                  <w:kern w:val="24"/>
                                  <w:sz w:val="28"/>
                                  <w:szCs w:val="28"/>
                                </w:rPr>
                                <w:t>UNIVERSITÄT</w:t>
                              </w:r>
                              <w:r>
                                <w:rPr>
                                  <w:color w:val="000000" w:themeColor="text1"/>
                                  <w:kern w:val="24"/>
                                  <w:sz w:val="28"/>
                                  <w:szCs w:val="28"/>
                                </w:rPr>
                                <w:br/>
                                <w:t>BAYREUTH</w:t>
                              </w:r>
                            </w:p>
                          </w:txbxContent>
                        </wps:txbx>
                        <wps:bodyPr>
                          <a:spAutoFit/>
                        </wps:bodyPr>
                      </wps:wsp>
                    </wpg:wgp>
                  </a:graphicData>
                </a:graphic>
              </wp:inline>
            </w:drawing>
          </mc:Choice>
          <mc:Fallback>
            <w:pict>
              <v:group w14:anchorId="42FE90C2" id="Gruppieren 1" o:spid="_x0000_s1026" style="width:175.75pt;height:47.8pt;mso-position-horizontal-relative:char;mso-position-vertical-relative:line" coordsize="22323,6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">
                <v:group id="Group 21" o:spid="_x0000_s1027" style="position:absolute;width:5365;height:5349" coordsize="907,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o:lock v:ext="edit" aspectratio="t"/>
                  <v:rect id="Rectangle 22" o:spid="_x0000_s1028" style="position:absolute;width:907;height:90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" fillcolor="white [3212]" strokecolor="black [3213]">
                    <o:lock v:ext="edit" aspectratio="t"/>
                  </v:rect>
                  <v:shape id="Freeform 23" o:spid="_x0000_s1029" style="position:absolute;left:47;top:241;width:830;height:618;visibility:visible;mso-wrap-style:square;v-text-anchor:top" coordsize="788,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" path="m,587r366,-1l785,183,788,,593,,,587xe" fillcolor="#090" strokecolor="black [3213]">
                    <v:path arrowok="t" o:connecttype="custom" o:connectlocs="0,932;586,931;1251,292;1257,0;946,0;0,932" o:connectangles="0,0,0,0,0,0" textboxrect="0,0,788,587"/>
                    <o:lock v:ext="edit" aspectratio="t"/>
                  </v:shape>
                  <v:shape id="Freeform 24" o:spid="_x0000_s1030" style="position:absolute;left:47;top:47;width:239;height:812;visibility:visible;mso-wrap-style:square;v-text-anchor:top" coordsize="227,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" path="m,l,771,227,544,227,,,xe" fillcolor="white [3212]" strokecolor="black [3213]" strokeweight="1pt">
                    <v:path arrowok="t" o:connecttype="custom" o:connectlocs="0,0;0,1228;361,867;361,0;0,0" o:connectangles="0,0,0,0,0" textboxrect="0,0,227,771"/>
                    <o:lock v:ext="edit" aspectratio="t"/>
                  </v:shape>
                </v:group>
                <v:shapetype id="_x0000_t202" coordsize="21600,21600" o:spt="202" path="m,l,21600r21600,l21600,xe">
                  <v:stroke joinstyle="miter"/>
                  <v:path gradientshapeok="t" o:connecttype="rect"/>
                </v:shapetype>
                <v:shape id="Text Box 33" o:spid="_x0000_s1031" type="#_x0000_t202" style="position:absolute;left:5032;width:17291;height:6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" filled="f" stroked="f">
                  <v:textbox style="mso-fit-shape-to-text:t">
                    <w:txbxContent>
                      <w:p w:rsidR="00696959" w:rsidRDefault="00696959" w:rsidP="00E8473B">
                        <w:pPr>
                          <w:spacing w:before="168"/>
                          <w:textAlignment w:val="baseline"/>
                        </w:pPr>
                        <w:r>
                          <w:rPr>
                            <w:color w:val="000000" w:themeColor="text1"/>
                            <w:kern w:val="24"/>
                            <w:sz w:val="28"/>
                            <w:szCs w:val="28"/>
                          </w:rPr>
                          <w:t>UNIVERSITÄT</w:t>
                        </w:r>
                        <w:r>
                          <w:rPr>
                            <w:color w:val="000000" w:themeColor="text1"/>
                            <w:kern w:val="24"/>
                            <w:sz w:val="28"/>
                            <w:szCs w:val="28"/>
                          </w:rPr>
                          <w:br/>
                          <w:t>BAYREUTH</w:t>
                        </w:r>
                      </w:p>
                    </w:txbxContent>
                  </v:textbox>
                </v:shape>
                <w10:anchorlock/>
              </v:group>
            </w:pict>
          </mc:Fallback>
        </mc:AlternateContent>
      </w:r>
      <w:r>
        <w:t xml:space="preserve">                                                      </w:t>
      </w:r>
      <w:r w:rsidRPr="00675FF9">
        <w:rPr>
          <w:lang w:eastAsia="de-DE"/>
        </w:rPr>
        <w:drawing>
          <wp:inline distT="0" distB="0" distL="0" distR="0" wp14:anchorId="2B90AC5A" wp14:editId="6830B8FB">
            <wp:extent cx="848496" cy="612000"/>
            <wp:effectExtent l="0" t="0" r="8890" b="0"/>
            <wp:docPr id="2054" name="Picture 14" descr="didaktik_logo_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14" descr="didaktik_logo_gross"/>
                    <pic:cNvPicPr>
                      <a:picLocks noChangeAspect="1" noChangeArrowheads="1"/>
                    </pic:cNvPicPr>
                  </pic:nvPicPr>
                  <pic:blipFill>
                    <a:blip r:embed="rId8" cstate="print">
                      <a:lum contrast="40000"/>
                      <a:extLst>
                        <a:ext uri="{28A0092B-C50C-407E-A947-70E740481C1C}">
                          <a14:useLocalDpi xmlns:a14="http://schemas.microsoft.com/office/drawing/2010/main" val="0"/>
                        </a:ext>
                      </a:extLst>
                    </a:blip>
                    <a:srcRect b="14961"/>
                    <a:stretch>
                      <a:fillRect/>
                    </a:stretch>
                  </pic:blipFill>
                  <pic:spPr bwMode="auto">
                    <a:xfrm>
                      <a:off x="0" y="0"/>
                      <a:ext cx="848496" cy="612000"/>
                    </a:xfrm>
                    <a:prstGeom prst="rect">
                      <a:avLst/>
                    </a:prstGeom>
                    <a:noFill/>
                    <a:ln w="9525">
                      <a:noFill/>
                      <a:miter lim="800000"/>
                      <a:headEnd/>
                      <a:tailEnd/>
                    </a:ln>
                  </pic:spPr>
                </pic:pic>
              </a:graphicData>
            </a:graphic>
          </wp:inline>
        </w:drawing>
      </w:r>
    </w:p>
    <w:p w:rsidR="00AE53F0" w:rsidRPr="003D6CAB" w:rsidRDefault="00E8473B" w:rsidP="003D6CAB">
      <w:pPr>
        <w:pStyle w:val="Seminar"/>
      </w:pPr>
      <w:r w:rsidRPr="003D6CAB">
        <w:t>Seminar</w:t>
      </w:r>
      <w:r w:rsidR="00FD7888" w:rsidRPr="003D6CAB">
        <w:t xml:space="preserve"> „Übungen im Vortragen – </w:t>
      </w:r>
      <w:r w:rsidR="003D6CAB" w:rsidRPr="003D6CAB">
        <w:t>OC</w:t>
      </w:r>
      <w:r w:rsidR="00FD7888" w:rsidRPr="003D6CAB">
        <w:t>“</w:t>
      </w:r>
    </w:p>
    <w:p w:rsidR="00E8473B" w:rsidRPr="003B2500" w:rsidRDefault="003D6CAB" w:rsidP="005633FE">
      <w:pPr>
        <w:pStyle w:val="Titel"/>
        <w:rPr>
          <w:lang w:val="en-US"/>
        </w:rPr>
      </w:pPr>
      <w:r w:rsidRPr="003B2500">
        <w:rPr>
          <w:lang w:val="en-US"/>
        </w:rPr>
        <w:t>Der Chlorophyll-</w:t>
      </w:r>
      <w:proofErr w:type="spellStart"/>
      <w:r w:rsidRPr="003B2500">
        <w:rPr>
          <w:lang w:val="en-US"/>
        </w:rPr>
        <w:t>Abbau</w:t>
      </w:r>
      <w:proofErr w:type="spellEnd"/>
    </w:p>
    <w:p w:rsidR="00E8473B" w:rsidRPr="003B2500" w:rsidRDefault="003D6CAB" w:rsidP="00E8473B">
      <w:pPr>
        <w:pStyle w:val="Autor"/>
        <w:rPr>
          <w:lang w:val="en-US"/>
        </w:rPr>
      </w:pPr>
      <w:r w:rsidRPr="003B2500">
        <w:rPr>
          <w:lang w:val="en-US"/>
        </w:rPr>
        <w:t xml:space="preserve">Christina Herold, SS 06; </w:t>
      </w:r>
      <w:proofErr w:type="spellStart"/>
      <w:r w:rsidRPr="003B2500">
        <w:rPr>
          <w:lang w:val="en-US"/>
        </w:rPr>
        <w:t>Carolin</w:t>
      </w:r>
      <w:proofErr w:type="spellEnd"/>
      <w:r w:rsidRPr="003B2500">
        <w:rPr>
          <w:lang w:val="en-US"/>
        </w:rPr>
        <w:t xml:space="preserve"> Wirth, SS 17</w:t>
      </w:r>
    </w:p>
    <w:sdt>
      <w:sdtPr>
        <w:rPr>
          <w:rFonts w:ascii="Arial" w:eastAsiaTheme="minorHAnsi" w:hAnsi="Arial" w:cstheme="minorBidi"/>
          <w:color w:val="auto"/>
          <w:sz w:val="24"/>
          <w:szCs w:val="22"/>
          <w:lang w:eastAsia="en-US"/>
        </w:rPr>
        <w:id w:val="-1976748905"/>
        <w:docPartObj>
          <w:docPartGallery w:val="Table of Contents"/>
          <w:docPartUnique/>
        </w:docPartObj>
      </w:sdtPr>
      <w:sdtEndPr>
        <w:rPr>
          <w:b/>
          <w:bCs/>
        </w:rPr>
      </w:sdtEndPr>
      <w:sdtContent>
        <w:p w:rsidR="006C46BC" w:rsidRPr="006C46BC" w:rsidRDefault="006C46BC" w:rsidP="006C46BC">
          <w:pPr>
            <w:pStyle w:val="Inhaltsverzeichnisberschrift"/>
          </w:pPr>
          <w:r>
            <w:t>Gliederung</w:t>
          </w:r>
        </w:p>
        <w:p w:rsidR="003B2500" w:rsidRDefault="006C46BC">
          <w:pPr>
            <w:pStyle w:val="Verzeichnis1"/>
            <w:tabs>
              <w:tab w:val="left" w:pos="480"/>
              <w:tab w:val="right" w:leader="dot" w:pos="9344"/>
            </w:tabs>
            <w:rPr>
              <w:rFonts w:asciiTheme="minorHAnsi" w:eastAsiaTheme="minorEastAsia" w:hAnsiTheme="minorHAnsi"/>
              <w:noProof/>
              <w:sz w:val="22"/>
              <w:lang w:eastAsia="de-DE"/>
            </w:rPr>
          </w:pPr>
          <w:r>
            <w:fldChar w:fldCharType="begin"/>
          </w:r>
          <w:r>
            <w:instrText xml:space="preserve"> TOC \o "1-3" \h \z \u </w:instrText>
          </w:r>
          <w:r>
            <w:fldChar w:fldCharType="separate"/>
          </w:r>
          <w:bookmarkStart w:id="0" w:name="_GoBack"/>
          <w:bookmarkEnd w:id="0"/>
          <w:r w:rsidR="003B2500" w:rsidRPr="00D6606D">
            <w:rPr>
              <w:rStyle w:val="Hyperlink"/>
              <w:noProof/>
            </w:rPr>
            <w:fldChar w:fldCharType="begin"/>
          </w:r>
          <w:r w:rsidR="003B2500" w:rsidRPr="00D6606D">
            <w:rPr>
              <w:rStyle w:val="Hyperlink"/>
              <w:noProof/>
            </w:rPr>
            <w:instrText xml:space="preserve"> </w:instrText>
          </w:r>
          <w:r w:rsidR="003B2500">
            <w:rPr>
              <w:noProof/>
            </w:rPr>
            <w:instrText>HYPERLINK \l "_Toc48142684"</w:instrText>
          </w:r>
          <w:r w:rsidR="003B2500" w:rsidRPr="00D6606D">
            <w:rPr>
              <w:rStyle w:val="Hyperlink"/>
              <w:noProof/>
            </w:rPr>
            <w:instrText xml:space="preserve"> </w:instrText>
          </w:r>
          <w:r w:rsidR="003B2500" w:rsidRPr="00D6606D">
            <w:rPr>
              <w:rStyle w:val="Hyperlink"/>
              <w:noProof/>
            </w:rPr>
          </w:r>
          <w:r w:rsidR="003B2500" w:rsidRPr="00D6606D">
            <w:rPr>
              <w:rStyle w:val="Hyperlink"/>
              <w:noProof/>
            </w:rPr>
            <w:fldChar w:fldCharType="separate"/>
          </w:r>
          <w:r w:rsidR="003B2500" w:rsidRPr="00D6606D">
            <w:rPr>
              <w:rStyle w:val="Hyperlink"/>
              <w:noProof/>
            </w:rPr>
            <w:t>1</w:t>
          </w:r>
          <w:r w:rsidR="003B2500">
            <w:rPr>
              <w:rFonts w:asciiTheme="minorHAnsi" w:eastAsiaTheme="minorEastAsia" w:hAnsiTheme="minorHAnsi"/>
              <w:noProof/>
              <w:sz w:val="22"/>
              <w:lang w:eastAsia="de-DE"/>
            </w:rPr>
            <w:tab/>
          </w:r>
          <w:r w:rsidR="003B2500" w:rsidRPr="00D6606D">
            <w:rPr>
              <w:rStyle w:val="Hyperlink"/>
              <w:noProof/>
            </w:rPr>
            <w:t>Chlorophyll - der grüne Blatt-Farbstoff</w:t>
          </w:r>
          <w:r w:rsidR="003B2500">
            <w:rPr>
              <w:noProof/>
              <w:webHidden/>
            </w:rPr>
            <w:tab/>
          </w:r>
          <w:r w:rsidR="003B2500">
            <w:rPr>
              <w:noProof/>
              <w:webHidden/>
            </w:rPr>
            <w:fldChar w:fldCharType="begin"/>
          </w:r>
          <w:r w:rsidR="003B2500">
            <w:rPr>
              <w:noProof/>
              <w:webHidden/>
            </w:rPr>
            <w:instrText xml:space="preserve"> PAGEREF _Toc48142684 \h </w:instrText>
          </w:r>
          <w:r w:rsidR="003B2500">
            <w:rPr>
              <w:noProof/>
              <w:webHidden/>
            </w:rPr>
          </w:r>
          <w:r w:rsidR="003B2500">
            <w:rPr>
              <w:noProof/>
              <w:webHidden/>
            </w:rPr>
            <w:fldChar w:fldCharType="separate"/>
          </w:r>
          <w:r w:rsidR="003B2500">
            <w:rPr>
              <w:noProof/>
              <w:webHidden/>
            </w:rPr>
            <w:t>1</w:t>
          </w:r>
          <w:r w:rsidR="003B2500">
            <w:rPr>
              <w:noProof/>
              <w:webHidden/>
            </w:rPr>
            <w:fldChar w:fldCharType="end"/>
          </w:r>
          <w:r w:rsidR="003B2500" w:rsidRPr="00D6606D">
            <w:rPr>
              <w:rStyle w:val="Hyperlink"/>
              <w:noProof/>
            </w:rPr>
            <w:fldChar w:fldCharType="end"/>
          </w:r>
        </w:p>
        <w:p w:rsidR="003B2500" w:rsidRDefault="003B2500">
          <w:pPr>
            <w:pStyle w:val="Verzeichnis1"/>
            <w:tabs>
              <w:tab w:val="left" w:pos="480"/>
              <w:tab w:val="right" w:leader="dot" w:pos="9344"/>
            </w:tabs>
            <w:rPr>
              <w:rFonts w:asciiTheme="minorHAnsi" w:eastAsiaTheme="minorEastAsia" w:hAnsiTheme="minorHAnsi"/>
              <w:noProof/>
              <w:sz w:val="22"/>
              <w:lang w:eastAsia="de-DE"/>
            </w:rPr>
          </w:pPr>
          <w:hyperlink w:anchor="_Toc48142685" w:history="1">
            <w:r w:rsidRPr="00D6606D">
              <w:rPr>
                <w:rStyle w:val="Hyperlink"/>
                <w:noProof/>
              </w:rPr>
              <w:t>2</w:t>
            </w:r>
            <w:r>
              <w:rPr>
                <w:rFonts w:asciiTheme="minorHAnsi" w:eastAsiaTheme="minorEastAsia" w:hAnsiTheme="minorHAnsi"/>
                <w:noProof/>
                <w:sz w:val="22"/>
                <w:lang w:eastAsia="de-DE"/>
              </w:rPr>
              <w:tab/>
            </w:r>
            <w:r w:rsidRPr="00D6606D">
              <w:rPr>
                <w:rStyle w:val="Hyperlink"/>
                <w:noProof/>
              </w:rPr>
              <w:t>Nachweis der Blatt-Farbstoffe</w:t>
            </w:r>
            <w:r>
              <w:rPr>
                <w:noProof/>
                <w:webHidden/>
              </w:rPr>
              <w:tab/>
            </w:r>
            <w:r>
              <w:rPr>
                <w:noProof/>
                <w:webHidden/>
              </w:rPr>
              <w:fldChar w:fldCharType="begin"/>
            </w:r>
            <w:r>
              <w:rPr>
                <w:noProof/>
                <w:webHidden/>
              </w:rPr>
              <w:instrText xml:space="preserve"> PAGEREF _Toc48142685 \h </w:instrText>
            </w:r>
            <w:r>
              <w:rPr>
                <w:noProof/>
                <w:webHidden/>
              </w:rPr>
            </w:r>
            <w:r>
              <w:rPr>
                <w:noProof/>
                <w:webHidden/>
              </w:rPr>
              <w:fldChar w:fldCharType="separate"/>
            </w:r>
            <w:r>
              <w:rPr>
                <w:noProof/>
                <w:webHidden/>
              </w:rPr>
              <w:t>2</w:t>
            </w:r>
            <w:r>
              <w:rPr>
                <w:noProof/>
                <w:webHidden/>
              </w:rPr>
              <w:fldChar w:fldCharType="end"/>
            </w:r>
          </w:hyperlink>
        </w:p>
        <w:p w:rsidR="003B2500" w:rsidRDefault="003B2500">
          <w:pPr>
            <w:pStyle w:val="Verzeichnis1"/>
            <w:tabs>
              <w:tab w:val="left" w:pos="480"/>
              <w:tab w:val="right" w:leader="dot" w:pos="9344"/>
            </w:tabs>
            <w:rPr>
              <w:rFonts w:asciiTheme="minorHAnsi" w:eastAsiaTheme="minorEastAsia" w:hAnsiTheme="minorHAnsi"/>
              <w:noProof/>
              <w:sz w:val="22"/>
              <w:lang w:eastAsia="de-DE"/>
            </w:rPr>
          </w:pPr>
          <w:hyperlink w:anchor="_Toc48142686" w:history="1">
            <w:r w:rsidRPr="00D6606D">
              <w:rPr>
                <w:rStyle w:val="Hyperlink"/>
                <w:noProof/>
              </w:rPr>
              <w:t>3</w:t>
            </w:r>
            <w:r>
              <w:rPr>
                <w:rFonts w:asciiTheme="minorHAnsi" w:eastAsiaTheme="minorEastAsia" w:hAnsiTheme="minorHAnsi"/>
                <w:noProof/>
                <w:sz w:val="22"/>
                <w:lang w:eastAsia="de-DE"/>
              </w:rPr>
              <w:tab/>
            </w:r>
            <w:r w:rsidRPr="00D6606D">
              <w:rPr>
                <w:rStyle w:val="Hyperlink"/>
                <w:noProof/>
              </w:rPr>
              <w:t>Mechanismus des Chlorophyll-Abbaus</w:t>
            </w:r>
            <w:r>
              <w:rPr>
                <w:noProof/>
                <w:webHidden/>
              </w:rPr>
              <w:tab/>
            </w:r>
            <w:r>
              <w:rPr>
                <w:noProof/>
                <w:webHidden/>
              </w:rPr>
              <w:fldChar w:fldCharType="begin"/>
            </w:r>
            <w:r>
              <w:rPr>
                <w:noProof/>
                <w:webHidden/>
              </w:rPr>
              <w:instrText xml:space="preserve"> PAGEREF _Toc48142686 \h </w:instrText>
            </w:r>
            <w:r>
              <w:rPr>
                <w:noProof/>
                <w:webHidden/>
              </w:rPr>
            </w:r>
            <w:r>
              <w:rPr>
                <w:noProof/>
                <w:webHidden/>
              </w:rPr>
              <w:fldChar w:fldCharType="separate"/>
            </w:r>
            <w:r>
              <w:rPr>
                <w:noProof/>
                <w:webHidden/>
              </w:rPr>
              <w:t>4</w:t>
            </w:r>
            <w:r>
              <w:rPr>
                <w:noProof/>
                <w:webHidden/>
              </w:rPr>
              <w:fldChar w:fldCharType="end"/>
            </w:r>
          </w:hyperlink>
        </w:p>
        <w:p w:rsidR="003B2500" w:rsidRDefault="003B2500">
          <w:pPr>
            <w:pStyle w:val="Verzeichnis1"/>
            <w:tabs>
              <w:tab w:val="left" w:pos="480"/>
              <w:tab w:val="right" w:leader="dot" w:pos="9344"/>
            </w:tabs>
            <w:rPr>
              <w:rFonts w:asciiTheme="minorHAnsi" w:eastAsiaTheme="minorEastAsia" w:hAnsiTheme="minorHAnsi"/>
              <w:noProof/>
              <w:sz w:val="22"/>
              <w:lang w:eastAsia="de-DE"/>
            </w:rPr>
          </w:pPr>
          <w:hyperlink w:anchor="_Toc48142687" w:history="1">
            <w:r w:rsidRPr="00D6606D">
              <w:rPr>
                <w:rStyle w:val="Hyperlink"/>
                <w:noProof/>
              </w:rPr>
              <w:t>4</w:t>
            </w:r>
            <w:r>
              <w:rPr>
                <w:rFonts w:asciiTheme="minorHAnsi" w:eastAsiaTheme="minorEastAsia" w:hAnsiTheme="minorHAnsi"/>
                <w:noProof/>
                <w:sz w:val="22"/>
                <w:lang w:eastAsia="de-DE"/>
              </w:rPr>
              <w:tab/>
            </w:r>
            <w:r w:rsidRPr="00D6606D">
              <w:rPr>
                <w:rStyle w:val="Hyperlink"/>
                <w:noProof/>
              </w:rPr>
              <w:t>Grund des Chlorophyll-Abbaus</w:t>
            </w:r>
            <w:r>
              <w:rPr>
                <w:noProof/>
                <w:webHidden/>
              </w:rPr>
              <w:tab/>
            </w:r>
            <w:r>
              <w:rPr>
                <w:noProof/>
                <w:webHidden/>
              </w:rPr>
              <w:fldChar w:fldCharType="begin"/>
            </w:r>
            <w:r>
              <w:rPr>
                <w:noProof/>
                <w:webHidden/>
              </w:rPr>
              <w:instrText xml:space="preserve"> PAGEREF _Toc48142687 \h </w:instrText>
            </w:r>
            <w:r>
              <w:rPr>
                <w:noProof/>
                <w:webHidden/>
              </w:rPr>
            </w:r>
            <w:r>
              <w:rPr>
                <w:noProof/>
                <w:webHidden/>
              </w:rPr>
              <w:fldChar w:fldCharType="separate"/>
            </w:r>
            <w:r>
              <w:rPr>
                <w:noProof/>
                <w:webHidden/>
              </w:rPr>
              <w:t>7</w:t>
            </w:r>
            <w:r>
              <w:rPr>
                <w:noProof/>
                <w:webHidden/>
              </w:rPr>
              <w:fldChar w:fldCharType="end"/>
            </w:r>
          </w:hyperlink>
        </w:p>
        <w:p w:rsidR="003B2500" w:rsidRDefault="003B2500">
          <w:pPr>
            <w:pStyle w:val="Verzeichnis1"/>
            <w:tabs>
              <w:tab w:val="left" w:pos="480"/>
              <w:tab w:val="right" w:leader="dot" w:pos="9344"/>
            </w:tabs>
            <w:rPr>
              <w:rFonts w:asciiTheme="minorHAnsi" w:eastAsiaTheme="minorEastAsia" w:hAnsiTheme="minorHAnsi"/>
              <w:noProof/>
              <w:sz w:val="22"/>
              <w:lang w:eastAsia="de-DE"/>
            </w:rPr>
          </w:pPr>
          <w:hyperlink w:anchor="_Toc48142688" w:history="1">
            <w:r w:rsidRPr="00D6606D">
              <w:rPr>
                <w:rStyle w:val="Hyperlink"/>
                <w:noProof/>
              </w:rPr>
              <w:t>5</w:t>
            </w:r>
            <w:r>
              <w:rPr>
                <w:rFonts w:asciiTheme="minorHAnsi" w:eastAsiaTheme="minorEastAsia" w:hAnsiTheme="minorHAnsi"/>
                <w:noProof/>
                <w:sz w:val="22"/>
                <w:lang w:eastAsia="de-DE"/>
              </w:rPr>
              <w:tab/>
            </w:r>
            <w:r w:rsidRPr="00D6606D">
              <w:rPr>
                <w:rStyle w:val="Hyperlink"/>
                <w:noProof/>
              </w:rPr>
              <w:t>Erforschung des Chlorophyll-Abbaus</w:t>
            </w:r>
            <w:r>
              <w:rPr>
                <w:noProof/>
                <w:webHidden/>
              </w:rPr>
              <w:tab/>
            </w:r>
            <w:r>
              <w:rPr>
                <w:noProof/>
                <w:webHidden/>
              </w:rPr>
              <w:fldChar w:fldCharType="begin"/>
            </w:r>
            <w:r>
              <w:rPr>
                <w:noProof/>
                <w:webHidden/>
              </w:rPr>
              <w:instrText xml:space="preserve"> PAGEREF _Toc48142688 \h </w:instrText>
            </w:r>
            <w:r>
              <w:rPr>
                <w:noProof/>
                <w:webHidden/>
              </w:rPr>
            </w:r>
            <w:r>
              <w:rPr>
                <w:noProof/>
                <w:webHidden/>
              </w:rPr>
              <w:fldChar w:fldCharType="separate"/>
            </w:r>
            <w:r>
              <w:rPr>
                <w:noProof/>
                <w:webHidden/>
              </w:rPr>
              <w:t>7</w:t>
            </w:r>
            <w:r>
              <w:rPr>
                <w:noProof/>
                <w:webHidden/>
              </w:rPr>
              <w:fldChar w:fldCharType="end"/>
            </w:r>
          </w:hyperlink>
        </w:p>
        <w:p w:rsidR="006C46BC" w:rsidRDefault="006C46BC">
          <w:r>
            <w:rPr>
              <w:b/>
              <w:bCs/>
            </w:rPr>
            <w:fldChar w:fldCharType="end"/>
          </w:r>
        </w:p>
      </w:sdtContent>
    </w:sdt>
    <w:p w:rsidR="003D6CAB" w:rsidRDefault="00FD7888" w:rsidP="003D6CAB">
      <w:pPr>
        <w:pStyle w:val="EinstiegAbschluss"/>
      </w:pPr>
      <w:bookmarkStart w:id="1" w:name="_Überschrift_1"/>
      <w:bookmarkEnd w:id="1"/>
      <w:r w:rsidRPr="003D6CAB">
        <w:rPr>
          <w:rStyle w:val="Fett"/>
        </w:rPr>
        <w:t>Einstieg</w:t>
      </w:r>
      <w:r w:rsidRPr="003D6CAB">
        <w:t>:</w:t>
      </w:r>
    </w:p>
    <w:p w:rsidR="003D6CAB" w:rsidRPr="003D6CAB" w:rsidRDefault="003D6CAB" w:rsidP="003D6CAB">
      <w:pPr>
        <w:pStyle w:val="EinstiegAbschluss"/>
        <w:jc w:val="center"/>
      </w:pPr>
      <w:r w:rsidRPr="003D6CAB">
        <w:t>Im Nebel ruhet noch die Welt,</w:t>
      </w:r>
      <w:r w:rsidRPr="003D6CAB">
        <w:br/>
        <w:t xml:space="preserve">noch träumen Wald und Wiesen: </w:t>
      </w:r>
      <w:r w:rsidRPr="003D6CAB">
        <w:br/>
        <w:t xml:space="preserve">Bald siehst du, wenn der Schleier fällt, </w:t>
      </w:r>
      <w:r w:rsidRPr="003D6CAB">
        <w:br/>
        <w:t xml:space="preserve">den blauen Himmel unverstellt, </w:t>
      </w:r>
      <w:r w:rsidRPr="003D6CAB">
        <w:br/>
        <w:t xml:space="preserve">herbstkräftig die gedämpfte Welt </w:t>
      </w:r>
      <w:r w:rsidRPr="003D6CAB">
        <w:br/>
        <w:t xml:space="preserve">in warmen Golde fließen. </w:t>
      </w:r>
      <w:r w:rsidRPr="003D6CAB">
        <w:br/>
        <w:t>Eduard Mörike</w:t>
      </w:r>
    </w:p>
    <w:p w:rsidR="003D6CAB" w:rsidRPr="003D6CAB" w:rsidRDefault="003D6CAB" w:rsidP="003D6CAB">
      <w:pPr>
        <w:pStyle w:val="EinstiegAbschluss"/>
      </w:pPr>
      <w:r w:rsidRPr="003D6CAB">
        <w:t>Schon vor Jahrhunderten und auch heute noch zieht das Phänomen der herbstlichen Blattverfärbung Millionen von Menschen in seinen Bann, z.</w:t>
      </w:r>
      <w:r>
        <w:t> </w:t>
      </w:r>
      <w:r w:rsidRPr="003D6CAB">
        <w:t>B. während des „Indian Summer“ im Nordosten der USA. Wenn sich die Blätter im Herbst in den Farben rot, orange und gelb färben, verschwinden jährlich 109 Tonnen, also tausendmal eine Milliarde Kilogramm an Chlorophyll.</w:t>
      </w:r>
    </w:p>
    <w:p w:rsidR="00FD7888" w:rsidRDefault="003D6CAB" w:rsidP="00FD7888">
      <w:pPr>
        <w:pStyle w:val="EinstiegAbschluss"/>
      </w:pPr>
      <w:r w:rsidRPr="003D6CAB">
        <w:rPr>
          <w:rStyle w:val="Fett"/>
        </w:rPr>
        <w:t>Einstieg 2</w:t>
      </w:r>
      <w:r>
        <w:t xml:space="preserve">: </w:t>
      </w:r>
      <w:r>
        <w:rPr>
          <w:rFonts w:cs="Arial"/>
        </w:rPr>
        <w:t>„</w:t>
      </w:r>
      <w:r>
        <w:t>Chlorophyll schützt und nährt! Chlorophyll behebt Magnesiummangel!" Chlorophyll wird demnach als Mittel zur Verleihung von Vitalität und Power eingestuft. Entgegen dieser Aussagen wird es jedoch zwischen den Jahreszeiten Sommer und Herbst in den Blättern abgebaut, um irreversible Schäden zu vermeiden. Dieser Vorgang geht mit dem Farbwechsel der Blätter zu rot, orange und gelb einher.</w:t>
      </w:r>
    </w:p>
    <w:p w:rsidR="00E8473B" w:rsidRDefault="003D6CAB" w:rsidP="008A524D">
      <w:pPr>
        <w:pStyle w:val="berschrift1"/>
      </w:pPr>
      <w:bookmarkStart w:id="2" w:name="_Toc48142684"/>
      <w:r>
        <w:t>Chlorophyll - der grüne Blatt-Farbstoff</w:t>
      </w:r>
      <w:bookmarkEnd w:id="2"/>
    </w:p>
    <w:p w:rsidR="003D6CAB" w:rsidRDefault="003D6CAB" w:rsidP="003D6CAB">
      <w:r>
        <w:t>Chlorophyll ist das Pigment, durch das Pflanzen ihre grüne Farbe erlangen und mit dem es bei der Photosynthese Lichtenergie in eine für sie nutzbare Energie, die Kohlenhydrate, umwandelt. Bei Landpflanzen unterscheidet man Chlorophyll a und b, die verschiedene Absorptionsspektren besitzen: Chlorophyll a bei blaugrün und Chlorophyll b bei grün. Lokalisiert ist es in der Thylakoidmembran (inneres Membransystem) der Chloroplasten; dort bildet es mit Proteinen Chlorophyll-</w:t>
      </w:r>
      <w:proofErr w:type="spellStart"/>
      <w:r>
        <w:t>Apoprotein</w:t>
      </w:r>
      <w:proofErr w:type="spellEnd"/>
      <w:r>
        <w:t xml:space="preserve">-Komplexe, die Fotosysteme. Das aktive Zentrum derer wird durch Chlorophyll a Moleküle und ein Protein, das das Chlorophyll räumlich stabilisiert, gebildet. Dort wird die Lichtenergie aufgefangen und auf ein Elektron übertragen, das daraufhin eine Elektronentransportkette durchläuft. Chlorophyll b fungiert als Lichtsammelpigment und leitet die Energie eingefangener Lichtquanten an das aktive Zentrum weiter. </w:t>
      </w:r>
    </w:p>
    <w:p w:rsidR="003D6CAB" w:rsidRDefault="003D6CAB" w:rsidP="003D6CAB">
      <w:r>
        <w:lastRenderedPageBreak/>
        <w:t xml:space="preserve">Chemisch gesehen ist Chlorophyll Porphyrin, also ein organischer Komplex aus vier aromatischen, heterocyclischen Fünfringen (= Pyrrol-Ringe) mit einem zentralen Mg-Atom. Über eine Esterbindung ist der Alkohol </w:t>
      </w:r>
      <w:proofErr w:type="spellStart"/>
      <w:r>
        <w:t>Phytol</w:t>
      </w:r>
      <w:proofErr w:type="spellEnd"/>
      <w:r>
        <w:t xml:space="preserve"> gebunden. Chlorophyll a und b unterscheiden sich nur durch eine Seitengruppe an einem Pyrrol-Ring, wobei Chlorophyll a dort einen Methyl-Rest und Chlorophyll b einen Aldehyd-Rest aufweist. Aufgrund der Größe des delokalisierten Bereichs über mehrere konjugierte Doppelbindungen, absorbiert Chlorophyll die roten Wellenlängen des sichtbaren Lichts und erscheint deshalb in der Komplementärfarbe grün. </w:t>
      </w:r>
    </w:p>
    <w:p w:rsidR="003D6CAB" w:rsidRDefault="003D6CAB" w:rsidP="003D6CAB">
      <w:pPr>
        <w:pStyle w:val="Bilder"/>
      </w:pPr>
      <w:r>
        <w:rPr>
          <w:lang w:eastAsia="de-DE"/>
        </w:rPr>
        <w:drawing>
          <wp:inline distT="0" distB="0" distL="0" distR="0">
            <wp:extent cx="5776069" cy="2880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76069" cy="2880000"/>
                    </a:xfrm>
                    <a:prstGeom prst="rect">
                      <a:avLst/>
                    </a:prstGeom>
                    <a:noFill/>
                    <a:ln>
                      <a:noFill/>
                    </a:ln>
                  </pic:spPr>
                </pic:pic>
              </a:graphicData>
            </a:graphic>
          </wp:inline>
        </w:drawing>
      </w:r>
    </w:p>
    <w:p w:rsidR="003D6CAB" w:rsidRDefault="003D6CAB" w:rsidP="003D6CAB">
      <w:pPr>
        <w:pStyle w:val="Beschriftung"/>
      </w:pPr>
      <w:r>
        <w:t xml:space="preserve">Abb. </w:t>
      </w:r>
      <w:r w:rsidR="003B2500">
        <w:fldChar w:fldCharType="begin"/>
      </w:r>
      <w:r w:rsidR="003B2500">
        <w:instrText xml:space="preserve"> SEQ Abb. \* ARABIC </w:instrText>
      </w:r>
      <w:r w:rsidR="003B2500">
        <w:fldChar w:fldCharType="separate"/>
      </w:r>
      <w:r w:rsidR="003B2500">
        <w:rPr>
          <w:noProof/>
        </w:rPr>
        <w:t>1</w:t>
      </w:r>
      <w:r w:rsidR="003B2500">
        <w:rPr>
          <w:noProof/>
        </w:rPr>
        <w:fldChar w:fldCharType="end"/>
      </w:r>
      <w:r>
        <w:t>: Struktur-Formel von Chlorophyll [</w:t>
      </w:r>
      <w:r>
        <w:fldChar w:fldCharType="begin"/>
      </w:r>
      <w:r>
        <w:instrText xml:space="preserve"> REF _Ref46900735 \r \h </w:instrText>
      </w:r>
      <w:r>
        <w:fldChar w:fldCharType="separate"/>
      </w:r>
      <w:r w:rsidR="003B2500">
        <w:t>1</w:t>
      </w:r>
      <w:r>
        <w:fldChar w:fldCharType="end"/>
      </w:r>
      <w:r>
        <w:t>]</w:t>
      </w:r>
    </w:p>
    <w:p w:rsidR="003D6CAB" w:rsidRDefault="003D6CAB" w:rsidP="003D6CAB">
      <w:pPr>
        <w:pStyle w:val="berschrift1"/>
      </w:pPr>
      <w:bookmarkStart w:id="3" w:name="_Toc48142685"/>
      <w:r>
        <w:t>Nachweis der Blatt-Farbstoffe</w:t>
      </w:r>
      <w:bookmarkEnd w:id="3"/>
    </w:p>
    <w:p w:rsidR="003D6CAB" w:rsidRDefault="003D6CAB" w:rsidP="003D6CAB">
      <w:r>
        <w:t>Die Blatt-Farbstoffe können mit Hilfe einer Dünnschicht-Chromatographie nachgewiesen werden. Der Nachweis ist an beliebigen Blättern, wie beispielsweise Petersilie, Löwenzahn und Spinat anwendbar.</w:t>
      </w:r>
    </w:p>
    <w:p w:rsidR="003D6CAB" w:rsidRDefault="003D6CAB" w:rsidP="003D6CAB">
      <w:r w:rsidRPr="003D6CAB">
        <w:rPr>
          <w:rStyle w:val="Fett"/>
        </w:rPr>
        <w:t>Experiment</w:t>
      </w:r>
      <w:r>
        <w:t>: Dünnschicht-Chromatographie der Blatt-Farbstoffe</w:t>
      </w:r>
    </w:p>
    <w:p w:rsidR="003D6CAB" w:rsidRDefault="003D6CAB" w:rsidP="003D6CAB">
      <w:r w:rsidRPr="003D6CAB">
        <w:rPr>
          <w:rStyle w:val="Fett"/>
        </w:rPr>
        <w:t>Material</w:t>
      </w:r>
      <w:r>
        <w:t>:</w:t>
      </w:r>
    </w:p>
    <w:p w:rsidR="003D6CAB" w:rsidRDefault="003D6CAB" w:rsidP="003D6CAB">
      <w:pPr>
        <w:pStyle w:val="Liste1Aufzhlung"/>
        <w:sectPr w:rsidR="003D6CAB" w:rsidSect="00931B30">
          <w:footerReference w:type="default" r:id="rId10"/>
          <w:pgSz w:w="11906" w:h="16838"/>
          <w:pgMar w:top="851" w:right="1134" w:bottom="1134" w:left="1418" w:header="0" w:footer="0" w:gutter="0"/>
          <w:cols w:space="708"/>
          <w:titlePg/>
          <w:docGrid w:linePitch="360"/>
        </w:sectPr>
      </w:pPr>
    </w:p>
    <w:p w:rsidR="003D6CAB" w:rsidRDefault="003D6CAB" w:rsidP="003D6CAB">
      <w:pPr>
        <w:pStyle w:val="Liste1Aufzhlung"/>
      </w:pPr>
      <w:r>
        <w:t>Mörser, Pistill</w:t>
      </w:r>
    </w:p>
    <w:p w:rsidR="003D6CAB" w:rsidRDefault="003D6CAB" w:rsidP="003D6CAB">
      <w:pPr>
        <w:pStyle w:val="Liste1Aufzhlung"/>
      </w:pPr>
      <w:r>
        <w:t>Spatel</w:t>
      </w:r>
    </w:p>
    <w:p w:rsidR="003D6CAB" w:rsidRDefault="003D6CAB" w:rsidP="003D6CAB">
      <w:pPr>
        <w:pStyle w:val="Liste1Aufzhlung"/>
      </w:pPr>
      <w:r>
        <w:t>Alu-Folie</w:t>
      </w:r>
    </w:p>
    <w:p w:rsidR="003D6CAB" w:rsidRDefault="003D6CAB" w:rsidP="003D6CAB">
      <w:pPr>
        <w:pStyle w:val="Liste1Aufzhlung"/>
      </w:pPr>
      <w:r>
        <w:t>Chromatographie-Kammer</w:t>
      </w:r>
    </w:p>
    <w:p w:rsidR="003D6CAB" w:rsidRDefault="003D6CAB" w:rsidP="003D6CAB">
      <w:pPr>
        <w:pStyle w:val="Liste1Aufzhlung"/>
      </w:pPr>
      <w:r>
        <w:t>Kieselgel-Platte</w:t>
      </w:r>
    </w:p>
    <w:p w:rsidR="003D6CAB" w:rsidRDefault="003D6CAB" w:rsidP="003D6CAB">
      <w:pPr>
        <w:pStyle w:val="Liste1Aufzhlung"/>
      </w:pPr>
      <w:r>
        <w:t>Glas-Kapillare</w:t>
      </w:r>
    </w:p>
    <w:p w:rsidR="003D6CAB" w:rsidRDefault="003D6CAB" w:rsidP="003D6CAB">
      <w:pPr>
        <w:rPr>
          <w:rStyle w:val="Fett"/>
        </w:rPr>
        <w:sectPr w:rsidR="003D6CAB" w:rsidSect="003D6CAB">
          <w:type w:val="continuous"/>
          <w:pgSz w:w="11906" w:h="16838"/>
          <w:pgMar w:top="851" w:right="1134" w:bottom="1134" w:left="1418" w:header="0" w:footer="0" w:gutter="0"/>
          <w:cols w:num="2" w:space="708"/>
          <w:titlePg/>
          <w:docGrid w:linePitch="360"/>
        </w:sectPr>
      </w:pPr>
    </w:p>
    <w:p w:rsidR="003D6CAB" w:rsidRDefault="003D6CAB" w:rsidP="003D6CAB">
      <w:r w:rsidRPr="003D6CAB">
        <w:rPr>
          <w:rStyle w:val="Fett"/>
        </w:rPr>
        <w:t>Chemikalien</w:t>
      </w:r>
      <w:r>
        <w:t>:</w:t>
      </w:r>
    </w:p>
    <w:p w:rsidR="003D6CAB" w:rsidRDefault="003D6CAB" w:rsidP="003D6CAB">
      <w:pPr>
        <w:pStyle w:val="Liste1Aufzhlung"/>
        <w:sectPr w:rsidR="003D6CAB" w:rsidSect="003D6CAB">
          <w:type w:val="continuous"/>
          <w:pgSz w:w="11906" w:h="16838"/>
          <w:pgMar w:top="851" w:right="1134" w:bottom="1134" w:left="1418" w:header="0" w:footer="0" w:gutter="0"/>
          <w:cols w:space="708"/>
          <w:titlePg/>
          <w:docGrid w:linePitch="360"/>
        </w:sectPr>
      </w:pPr>
    </w:p>
    <w:p w:rsidR="003D6CAB" w:rsidRPr="003D6CAB" w:rsidRDefault="003D6CAB" w:rsidP="003D6CAB">
      <w:pPr>
        <w:pStyle w:val="Liste1Aufzhlung"/>
        <w:rPr>
          <w:rStyle w:val="RotZchn"/>
          <w:color w:val="auto"/>
        </w:rPr>
      </w:pPr>
      <w:r>
        <w:t xml:space="preserve">ausgewählte </w:t>
      </w:r>
      <w:r w:rsidRPr="003D6CAB">
        <w:rPr>
          <w:rStyle w:val="RotZchn"/>
        </w:rPr>
        <w:t>Blätter</w:t>
      </w:r>
    </w:p>
    <w:p w:rsidR="003D6CAB" w:rsidRDefault="003D6CAB" w:rsidP="003D6CAB">
      <w:pPr>
        <w:pStyle w:val="Liste1Aufzhlung"/>
      </w:pPr>
      <w:r>
        <w:rPr>
          <w:rStyle w:val="RotZchn"/>
        </w:rPr>
        <w:t>Seesand</w:t>
      </w:r>
    </w:p>
    <w:p w:rsidR="003D6CAB" w:rsidRDefault="003D6CAB" w:rsidP="003D6CAB">
      <w:pPr>
        <w:pStyle w:val="Liste1Aufzhlung"/>
      </w:pPr>
      <w:bookmarkStart w:id="4" w:name="OLE_LINK110"/>
      <w:r w:rsidRPr="003D6CAB">
        <w:rPr>
          <w:rStyle w:val="RotZchn"/>
        </w:rPr>
        <w:t>Calciumcarbonat</w:t>
      </w:r>
      <w:r w:rsidRPr="000740FB">
        <w:br/>
      </w:r>
      <w:r w:rsidRPr="003D6CAB">
        <w:rPr>
          <w:rStyle w:val="CASNrZchn"/>
        </w:rPr>
        <w:t>CAS-Nr.: 471-34-1</w:t>
      </w:r>
      <w:bookmarkEnd w:id="4"/>
    </w:p>
    <w:p w:rsidR="003D6CAB" w:rsidRPr="003B2500" w:rsidRDefault="003D6CAB" w:rsidP="003D6CAB">
      <w:pPr>
        <w:pStyle w:val="Liste1Aufzhlung"/>
        <w:rPr>
          <w:lang w:val="en-US"/>
        </w:rPr>
      </w:pPr>
      <w:bookmarkStart w:id="5" w:name="OLE_LINK65"/>
      <w:r w:rsidRPr="003B2500">
        <w:rPr>
          <w:rStyle w:val="RotZchn"/>
          <w:lang w:val="en-US"/>
        </w:rPr>
        <w:t>Ethanol</w:t>
      </w:r>
      <w:r w:rsidRPr="003B2500">
        <w:rPr>
          <w:lang w:val="en-US"/>
        </w:rPr>
        <w:t xml:space="preserve"> (</w:t>
      </w:r>
      <w:proofErr w:type="spellStart"/>
      <w:r w:rsidRPr="003B2500">
        <w:rPr>
          <w:lang w:val="en-US"/>
        </w:rPr>
        <w:t>Spiritus</w:t>
      </w:r>
      <w:proofErr w:type="spellEnd"/>
      <w:r w:rsidRPr="003B2500">
        <w:rPr>
          <w:lang w:val="en-US"/>
        </w:rPr>
        <w:t>)</w:t>
      </w:r>
      <w:r w:rsidRPr="003B2500">
        <w:rPr>
          <w:lang w:val="en-US"/>
        </w:rPr>
        <w:tab/>
      </w:r>
      <w:r w:rsidRPr="003B2500">
        <w:rPr>
          <w:lang w:val="en-US"/>
        </w:rPr>
        <w:br/>
      </w:r>
      <w:r w:rsidRPr="003B2500">
        <w:rPr>
          <w:rStyle w:val="CASNrZchn"/>
          <w:lang w:val="en-US"/>
        </w:rPr>
        <w:t>CAS-</w:t>
      </w:r>
      <w:proofErr w:type="spellStart"/>
      <w:r w:rsidRPr="003B2500">
        <w:rPr>
          <w:rStyle w:val="CASNrZchn"/>
          <w:lang w:val="en-US"/>
        </w:rPr>
        <w:t>Nr</w:t>
      </w:r>
      <w:proofErr w:type="spellEnd"/>
      <w:r w:rsidRPr="003B2500">
        <w:rPr>
          <w:rStyle w:val="CASNrZchn"/>
          <w:lang w:val="en-US"/>
        </w:rPr>
        <w:t>.: 64-17-5</w:t>
      </w:r>
      <w:r w:rsidRPr="003B2500">
        <w:rPr>
          <w:lang w:val="en-US"/>
        </w:rPr>
        <w:tab/>
      </w:r>
      <w:r w:rsidRPr="003B2500">
        <w:rPr>
          <w:lang w:val="en-US"/>
        </w:rPr>
        <w:br/>
      </w:r>
      <w:r w:rsidRPr="000740FB">
        <w:rPr>
          <w:noProof/>
          <w:lang w:eastAsia="de-DE"/>
        </w:rPr>
        <w:drawing>
          <wp:inline distT="0" distB="0" distL="0" distR="0" wp14:anchorId="3763383D" wp14:editId="74714A4F">
            <wp:extent cx="358140" cy="358140"/>
            <wp:effectExtent l="0" t="0" r="3810" b="3810"/>
            <wp:docPr id="5100"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1"/>
                    <pic:cNvPicPr>
                      <a:picLocks noChangeAspect="1"/>
                    </pic:cNvPicPr>
                  </pic:nvPicPr>
                  <pic:blipFill>
                    <a:blip r:embed="rId11"/>
                    <a:stretch>
                      <a:fillRect/>
                    </a:stretch>
                  </pic:blipFill>
                  <pic:spPr>
                    <a:xfrm>
                      <a:off x="0" y="0"/>
                      <a:ext cx="358140" cy="358140"/>
                    </a:xfrm>
                    <a:prstGeom prst="rect">
                      <a:avLst/>
                    </a:prstGeom>
                  </pic:spPr>
                </pic:pic>
              </a:graphicData>
            </a:graphic>
          </wp:inline>
        </w:drawing>
      </w:r>
      <w:r w:rsidRPr="003B2500">
        <w:rPr>
          <w:lang w:val="en-US"/>
        </w:rPr>
        <w:t xml:space="preserve"> </w:t>
      </w:r>
      <w:r w:rsidRPr="000740FB">
        <w:rPr>
          <w:noProof/>
          <w:lang w:eastAsia="de-DE"/>
        </w:rPr>
        <w:drawing>
          <wp:inline distT="0" distB="0" distL="0" distR="0" wp14:anchorId="393CA3D9" wp14:editId="66668C14">
            <wp:extent cx="358140" cy="365760"/>
            <wp:effectExtent l="0" t="0" r="3810" b="0"/>
            <wp:docPr id="5101"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6"/>
                    <pic:cNvPicPr>
                      <a:picLocks noChangeAspect="1"/>
                    </pic:cNvPicPr>
                  </pic:nvPicPr>
                  <pic:blipFill>
                    <a:blip r:embed="rId12"/>
                    <a:stretch>
                      <a:fillRect/>
                    </a:stretch>
                  </pic:blipFill>
                  <pic:spPr>
                    <a:xfrm>
                      <a:off x="0" y="0"/>
                      <a:ext cx="358140" cy="365760"/>
                    </a:xfrm>
                    <a:prstGeom prst="rect">
                      <a:avLst/>
                    </a:prstGeom>
                  </pic:spPr>
                </pic:pic>
              </a:graphicData>
            </a:graphic>
          </wp:inline>
        </w:drawing>
      </w:r>
      <w:r w:rsidRPr="003B2500">
        <w:rPr>
          <w:lang w:val="en-US"/>
        </w:rPr>
        <w:t xml:space="preserve"> </w:t>
      </w:r>
      <w:proofErr w:type="spellStart"/>
      <w:r w:rsidRPr="003B2500">
        <w:rPr>
          <w:lang w:val="en-US"/>
        </w:rPr>
        <w:t>Gefahr</w:t>
      </w:r>
      <w:proofErr w:type="spellEnd"/>
      <w:r w:rsidRPr="003B2500">
        <w:rPr>
          <w:lang w:val="en-US"/>
        </w:rPr>
        <w:tab/>
      </w:r>
      <w:r w:rsidRPr="003B2500">
        <w:rPr>
          <w:lang w:val="en-US"/>
        </w:rPr>
        <w:br/>
      </w:r>
      <w:r w:rsidRPr="003B2500">
        <w:rPr>
          <w:rStyle w:val="CASNrZchn"/>
          <w:lang w:val="en-US"/>
        </w:rPr>
        <w:t>H225, H319</w:t>
      </w:r>
      <w:r w:rsidRPr="003B2500">
        <w:rPr>
          <w:rStyle w:val="CASNrZchn"/>
          <w:lang w:val="en-US"/>
        </w:rPr>
        <w:tab/>
      </w:r>
      <w:r w:rsidRPr="003B2500">
        <w:rPr>
          <w:rStyle w:val="CASNrZchn"/>
          <w:lang w:val="en-US"/>
        </w:rPr>
        <w:br/>
        <w:t>P210, P240, P305+P351+P338, P403+P233</w:t>
      </w:r>
      <w:bookmarkEnd w:id="5"/>
    </w:p>
    <w:p w:rsidR="003D6CAB" w:rsidRPr="003B2500" w:rsidRDefault="003D6CAB" w:rsidP="003D6CAB">
      <w:pPr>
        <w:pStyle w:val="Liste1Aufzhlung"/>
        <w:spacing w:before="0"/>
        <w:rPr>
          <w:lang w:val="en-US"/>
        </w:rPr>
      </w:pPr>
      <w:bookmarkStart w:id="6" w:name="OLE_LINK81"/>
      <w:r w:rsidRPr="003B2500">
        <w:rPr>
          <w:rStyle w:val="RotZchn"/>
          <w:lang w:val="en-US"/>
        </w:rPr>
        <w:br w:type="column"/>
      </w:r>
      <w:proofErr w:type="spellStart"/>
      <w:r w:rsidRPr="003B2500">
        <w:rPr>
          <w:rStyle w:val="RotZchn"/>
          <w:lang w:val="en-US"/>
        </w:rPr>
        <w:t>Petrolether</w:t>
      </w:r>
      <w:proofErr w:type="spellEnd"/>
      <w:r w:rsidRPr="003B2500">
        <w:rPr>
          <w:lang w:val="en-US"/>
        </w:rPr>
        <w:br/>
        <w:t>SDB 80-100°C</w:t>
      </w:r>
      <w:r w:rsidRPr="003B2500">
        <w:rPr>
          <w:lang w:val="en-US"/>
        </w:rPr>
        <w:tab/>
      </w:r>
      <w:r w:rsidRPr="003B2500">
        <w:rPr>
          <w:lang w:val="en-US"/>
        </w:rPr>
        <w:br/>
      </w:r>
      <w:r w:rsidRPr="003B2500">
        <w:rPr>
          <w:rStyle w:val="CASNrZchn"/>
          <w:lang w:val="en-US"/>
        </w:rPr>
        <w:t>CAS-</w:t>
      </w:r>
      <w:proofErr w:type="spellStart"/>
      <w:r w:rsidRPr="003B2500">
        <w:rPr>
          <w:rStyle w:val="CASNrZchn"/>
          <w:lang w:val="en-US"/>
        </w:rPr>
        <w:t>Nr</w:t>
      </w:r>
      <w:proofErr w:type="spellEnd"/>
      <w:r w:rsidRPr="003B2500">
        <w:rPr>
          <w:rStyle w:val="CASNrZchn"/>
          <w:lang w:val="en-US"/>
        </w:rPr>
        <w:t>.: 64742-49-0</w:t>
      </w:r>
      <w:r w:rsidRPr="003B2500">
        <w:rPr>
          <w:lang w:val="en-US"/>
        </w:rPr>
        <w:tab/>
      </w:r>
      <w:r w:rsidRPr="003B2500">
        <w:rPr>
          <w:lang w:val="en-US"/>
        </w:rPr>
        <w:br/>
      </w:r>
      <w:r w:rsidRPr="000740FB">
        <w:rPr>
          <w:noProof/>
          <w:lang w:eastAsia="de-DE"/>
        </w:rPr>
        <w:drawing>
          <wp:inline distT="0" distB="0" distL="0" distR="0" wp14:anchorId="34056137" wp14:editId="4D6F5245">
            <wp:extent cx="358140" cy="358140"/>
            <wp:effectExtent l="0" t="0" r="3810" b="3810"/>
            <wp:docPr id="4977" name="Grafik 4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8140" cy="358140"/>
                    </a:xfrm>
                    <a:prstGeom prst="rect">
                      <a:avLst/>
                    </a:prstGeom>
                    <a:noFill/>
                  </pic:spPr>
                </pic:pic>
              </a:graphicData>
            </a:graphic>
          </wp:inline>
        </w:drawing>
      </w:r>
      <w:r w:rsidRPr="003B2500">
        <w:rPr>
          <w:lang w:val="en-US"/>
        </w:rPr>
        <w:t xml:space="preserve"> </w:t>
      </w:r>
      <w:r w:rsidRPr="000740FB">
        <w:rPr>
          <w:noProof/>
          <w:lang w:eastAsia="de-DE"/>
        </w:rPr>
        <w:drawing>
          <wp:inline distT="0" distB="0" distL="0" distR="0" wp14:anchorId="42B4125C" wp14:editId="11311F7A">
            <wp:extent cx="365760" cy="365760"/>
            <wp:effectExtent l="0" t="0" r="0" b="0"/>
            <wp:docPr id="4978" name="Grafik 4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pic:spPr>
                </pic:pic>
              </a:graphicData>
            </a:graphic>
          </wp:inline>
        </w:drawing>
      </w:r>
      <w:r w:rsidRPr="003B2500">
        <w:rPr>
          <w:lang w:val="en-US"/>
        </w:rPr>
        <w:t xml:space="preserve"> </w:t>
      </w:r>
      <w:r w:rsidRPr="000740FB">
        <w:rPr>
          <w:noProof/>
          <w:lang w:eastAsia="de-DE"/>
        </w:rPr>
        <w:drawing>
          <wp:inline distT="0" distB="0" distL="0" distR="0" wp14:anchorId="24914CCF" wp14:editId="753C7198">
            <wp:extent cx="358140" cy="365760"/>
            <wp:effectExtent l="0" t="0" r="3810" b="0"/>
            <wp:docPr id="4979" name="Grafik 4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8140" cy="365760"/>
                    </a:xfrm>
                    <a:prstGeom prst="rect">
                      <a:avLst/>
                    </a:prstGeom>
                    <a:noFill/>
                  </pic:spPr>
                </pic:pic>
              </a:graphicData>
            </a:graphic>
          </wp:inline>
        </w:drawing>
      </w:r>
      <w:r w:rsidRPr="003B2500">
        <w:rPr>
          <w:lang w:val="en-US"/>
        </w:rPr>
        <w:t xml:space="preserve"> </w:t>
      </w:r>
      <w:r w:rsidRPr="000740FB">
        <w:rPr>
          <w:noProof/>
          <w:lang w:eastAsia="de-DE"/>
        </w:rPr>
        <w:drawing>
          <wp:inline distT="0" distB="0" distL="0" distR="0" wp14:anchorId="2ADED09A" wp14:editId="40F56B81">
            <wp:extent cx="358140" cy="358140"/>
            <wp:effectExtent l="0" t="0" r="3810" b="3810"/>
            <wp:docPr id="4980" name="Grafik 4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8140" cy="358140"/>
                    </a:xfrm>
                    <a:prstGeom prst="rect">
                      <a:avLst/>
                    </a:prstGeom>
                    <a:noFill/>
                  </pic:spPr>
                </pic:pic>
              </a:graphicData>
            </a:graphic>
          </wp:inline>
        </w:drawing>
      </w:r>
      <w:r w:rsidRPr="003B2500">
        <w:rPr>
          <w:lang w:val="en-US"/>
        </w:rPr>
        <w:t xml:space="preserve"> </w:t>
      </w:r>
      <w:proofErr w:type="spellStart"/>
      <w:r w:rsidRPr="003B2500">
        <w:rPr>
          <w:lang w:val="en-US"/>
        </w:rPr>
        <w:t>Gefahr</w:t>
      </w:r>
      <w:proofErr w:type="spellEnd"/>
      <w:r w:rsidRPr="003B2500">
        <w:rPr>
          <w:lang w:val="en-US"/>
        </w:rPr>
        <w:tab/>
      </w:r>
      <w:r w:rsidRPr="003B2500">
        <w:rPr>
          <w:lang w:val="en-US"/>
        </w:rPr>
        <w:br/>
      </w:r>
      <w:r w:rsidRPr="003B2500">
        <w:rPr>
          <w:rStyle w:val="CASNrZchn"/>
          <w:lang w:val="en-US"/>
        </w:rPr>
        <w:t>H225, H304, H315, H336, H361f, H373, H411</w:t>
      </w:r>
      <w:r w:rsidRPr="003B2500">
        <w:rPr>
          <w:rStyle w:val="CASNrZchn"/>
          <w:lang w:val="en-US"/>
        </w:rPr>
        <w:tab/>
      </w:r>
      <w:r w:rsidRPr="003B2500">
        <w:rPr>
          <w:rStyle w:val="CASNrZchn"/>
          <w:lang w:val="en-US"/>
        </w:rPr>
        <w:br/>
        <w:t>P201, P210, P301+P310, P331, P370+P378, P501</w:t>
      </w:r>
      <w:bookmarkEnd w:id="6"/>
    </w:p>
    <w:p w:rsidR="003D6CAB" w:rsidRPr="003B2500" w:rsidRDefault="004369D8" w:rsidP="004369D8">
      <w:pPr>
        <w:pStyle w:val="Liste1Aufzhlung"/>
        <w:spacing w:before="0"/>
        <w:rPr>
          <w:rStyle w:val="CASNrZchn"/>
          <w:sz w:val="24"/>
          <w:szCs w:val="22"/>
          <w:lang w:val="en-US"/>
        </w:rPr>
      </w:pPr>
      <w:r w:rsidRPr="003B2500">
        <w:rPr>
          <w:rStyle w:val="RotZchn"/>
          <w:lang w:val="en-US"/>
        </w:rPr>
        <w:br w:type="column"/>
      </w:r>
      <w:r w:rsidR="003D6CAB" w:rsidRPr="003B2500">
        <w:rPr>
          <w:rStyle w:val="RotZchn"/>
          <w:lang w:val="en-US"/>
        </w:rPr>
        <w:lastRenderedPageBreak/>
        <w:t>Isopropanol</w:t>
      </w:r>
      <w:r w:rsidR="003D6CAB" w:rsidRPr="003B2500">
        <w:rPr>
          <w:lang w:val="en-US"/>
        </w:rPr>
        <w:t xml:space="preserve"> (2-Propanol)</w:t>
      </w:r>
      <w:r w:rsidR="003D6CAB" w:rsidRPr="003B2500">
        <w:rPr>
          <w:lang w:val="en-US"/>
        </w:rPr>
        <w:tab/>
      </w:r>
      <w:r w:rsidR="003D6CAB" w:rsidRPr="003B2500">
        <w:rPr>
          <w:lang w:val="en-US"/>
        </w:rPr>
        <w:br/>
      </w:r>
      <w:r w:rsidR="003D6CAB" w:rsidRPr="003B2500">
        <w:rPr>
          <w:rStyle w:val="CASNrZchn"/>
          <w:lang w:val="en-US"/>
        </w:rPr>
        <w:t>CAS-</w:t>
      </w:r>
      <w:proofErr w:type="spellStart"/>
      <w:r w:rsidR="003D6CAB" w:rsidRPr="003B2500">
        <w:rPr>
          <w:rStyle w:val="CASNrZchn"/>
          <w:lang w:val="en-US"/>
        </w:rPr>
        <w:t>Nr</w:t>
      </w:r>
      <w:proofErr w:type="spellEnd"/>
      <w:r w:rsidR="003D6CAB" w:rsidRPr="003B2500">
        <w:rPr>
          <w:rStyle w:val="CASNrZchn"/>
          <w:lang w:val="en-US"/>
        </w:rPr>
        <w:t>.: 67-63-0</w:t>
      </w:r>
      <w:r w:rsidR="003D6CAB" w:rsidRPr="003B2500">
        <w:rPr>
          <w:lang w:val="en-US"/>
        </w:rPr>
        <w:tab/>
      </w:r>
      <w:r w:rsidR="003D6CAB" w:rsidRPr="003B2500">
        <w:rPr>
          <w:lang w:val="en-US"/>
        </w:rPr>
        <w:br/>
      </w:r>
      <w:r w:rsidR="003D6CAB" w:rsidRPr="000740FB">
        <w:rPr>
          <w:noProof/>
          <w:lang w:eastAsia="de-DE"/>
        </w:rPr>
        <w:drawing>
          <wp:inline distT="0" distB="0" distL="0" distR="0" wp14:anchorId="4F273EEA" wp14:editId="2FA57B30">
            <wp:extent cx="358140" cy="358140"/>
            <wp:effectExtent l="0" t="0" r="3810" b="3810"/>
            <wp:docPr id="5086"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1"/>
                    <pic:cNvPicPr>
                      <a:picLocks noChangeAspect="1"/>
                    </pic:cNvPicPr>
                  </pic:nvPicPr>
                  <pic:blipFill>
                    <a:blip r:embed="rId11"/>
                    <a:stretch>
                      <a:fillRect/>
                    </a:stretch>
                  </pic:blipFill>
                  <pic:spPr>
                    <a:xfrm>
                      <a:off x="0" y="0"/>
                      <a:ext cx="358140" cy="358140"/>
                    </a:xfrm>
                    <a:prstGeom prst="rect">
                      <a:avLst/>
                    </a:prstGeom>
                  </pic:spPr>
                </pic:pic>
              </a:graphicData>
            </a:graphic>
          </wp:inline>
        </w:drawing>
      </w:r>
      <w:r w:rsidR="003D6CAB" w:rsidRPr="003B2500">
        <w:rPr>
          <w:lang w:val="en-US"/>
        </w:rPr>
        <w:t xml:space="preserve"> </w:t>
      </w:r>
      <w:r w:rsidR="003D6CAB" w:rsidRPr="000740FB">
        <w:rPr>
          <w:noProof/>
          <w:lang w:eastAsia="de-DE"/>
        </w:rPr>
        <w:drawing>
          <wp:inline distT="0" distB="0" distL="0" distR="0" wp14:anchorId="7A73B4A7" wp14:editId="43E6712A">
            <wp:extent cx="358140" cy="365760"/>
            <wp:effectExtent l="0" t="0" r="3810" b="0"/>
            <wp:docPr id="5087"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6"/>
                    <pic:cNvPicPr>
                      <a:picLocks noChangeAspect="1"/>
                    </pic:cNvPicPr>
                  </pic:nvPicPr>
                  <pic:blipFill>
                    <a:blip r:embed="rId12"/>
                    <a:stretch>
                      <a:fillRect/>
                    </a:stretch>
                  </pic:blipFill>
                  <pic:spPr>
                    <a:xfrm>
                      <a:off x="0" y="0"/>
                      <a:ext cx="358140" cy="365760"/>
                    </a:xfrm>
                    <a:prstGeom prst="rect">
                      <a:avLst/>
                    </a:prstGeom>
                  </pic:spPr>
                </pic:pic>
              </a:graphicData>
            </a:graphic>
          </wp:inline>
        </w:drawing>
      </w:r>
      <w:r w:rsidR="003D6CAB" w:rsidRPr="003B2500">
        <w:rPr>
          <w:lang w:val="en-US"/>
        </w:rPr>
        <w:t xml:space="preserve"> </w:t>
      </w:r>
      <w:proofErr w:type="spellStart"/>
      <w:r w:rsidR="003D6CAB" w:rsidRPr="003B2500">
        <w:rPr>
          <w:lang w:val="en-US"/>
        </w:rPr>
        <w:t>Gefahr</w:t>
      </w:r>
      <w:proofErr w:type="spellEnd"/>
      <w:r w:rsidR="003D6CAB" w:rsidRPr="003B2500">
        <w:rPr>
          <w:lang w:val="en-US"/>
        </w:rPr>
        <w:tab/>
      </w:r>
      <w:r w:rsidR="003D6CAB" w:rsidRPr="003B2500">
        <w:rPr>
          <w:lang w:val="en-US"/>
        </w:rPr>
        <w:br/>
      </w:r>
      <w:r w:rsidR="003D6CAB" w:rsidRPr="003B2500">
        <w:rPr>
          <w:rStyle w:val="CASNrZchn"/>
          <w:lang w:val="en-US"/>
        </w:rPr>
        <w:t>H225, H319, H336</w:t>
      </w:r>
      <w:r w:rsidR="003D6CAB" w:rsidRPr="003B2500">
        <w:rPr>
          <w:rStyle w:val="CASNrZchn"/>
          <w:lang w:val="en-US"/>
        </w:rPr>
        <w:tab/>
      </w:r>
      <w:r w:rsidR="003D6CAB" w:rsidRPr="003B2500">
        <w:rPr>
          <w:rStyle w:val="CASNrZchn"/>
          <w:lang w:val="en-US"/>
        </w:rPr>
        <w:br/>
        <w:t>P210, P233, P240, P305+P351+P338, P403+P235</w:t>
      </w:r>
      <w:r w:rsidRPr="003B2500">
        <w:rPr>
          <w:rStyle w:val="CASNrZchn"/>
          <w:lang w:val="en-US"/>
        </w:rPr>
        <w:br w:type="column"/>
      </w:r>
    </w:p>
    <w:p w:rsidR="003D6CAB" w:rsidRPr="003B2500" w:rsidRDefault="003D6CAB" w:rsidP="003D6CAB">
      <w:pPr>
        <w:rPr>
          <w:rStyle w:val="Fett"/>
          <w:lang w:val="en-US"/>
        </w:rPr>
        <w:sectPr w:rsidR="003D6CAB" w:rsidRPr="003B2500" w:rsidSect="003D6CAB">
          <w:type w:val="continuous"/>
          <w:pgSz w:w="11906" w:h="16838"/>
          <w:pgMar w:top="851" w:right="1134" w:bottom="1134" w:left="1418" w:header="0" w:footer="0" w:gutter="0"/>
          <w:cols w:num="2" w:space="708"/>
          <w:titlePg/>
          <w:docGrid w:linePitch="360"/>
        </w:sectPr>
      </w:pPr>
    </w:p>
    <w:p w:rsidR="003D6CAB" w:rsidRDefault="003D6CAB" w:rsidP="003D6CAB">
      <w:r w:rsidRPr="003D6CAB">
        <w:rPr>
          <w:rStyle w:val="Fett"/>
        </w:rPr>
        <w:t>Durchführung</w:t>
      </w:r>
      <w:r>
        <w:t>: Die Blatt-Farbstoffe werden mit Hilfe von Seesand, Calciumcarbonat sowie Ethanol in einem Mörser extrahiert. Mit einer Glas-Kapillare werden diese auf eine Kieselgel-Platte aufgetragen und in eine Chromatographie-Kammer gestellt. Diese Kammer beinhaltet Laufmittel aus Petrolether und Isopropanol im Verhältnis 10:1 und wird nun verschlossen sowie abgedunkelt bis die Laufmittelfront den oberen Rand der Platte erreicht.</w:t>
      </w:r>
    </w:p>
    <w:p w:rsidR="003D6CAB" w:rsidRDefault="003D6CAB" w:rsidP="003D6CAB">
      <w:r w:rsidRPr="003D6CAB">
        <w:rPr>
          <w:rStyle w:val="Fett"/>
        </w:rPr>
        <w:t>Beobachtung</w:t>
      </w:r>
      <w:r>
        <w:t>:</w:t>
      </w:r>
    </w:p>
    <w:p w:rsidR="003D6CAB" w:rsidRDefault="003D6CAB" w:rsidP="003D6CAB">
      <w:pPr>
        <w:pStyle w:val="Bilder"/>
      </w:pPr>
      <w:r>
        <w:rPr>
          <w:lang w:eastAsia="de-DE"/>
        </w:rPr>
        <w:drawing>
          <wp:inline distT="0" distB="0" distL="0" distR="0">
            <wp:extent cx="2855595" cy="2579370"/>
            <wp:effectExtent l="0" t="0" r="190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5595" cy="2579370"/>
                    </a:xfrm>
                    <a:prstGeom prst="rect">
                      <a:avLst/>
                    </a:prstGeom>
                    <a:noFill/>
                    <a:ln>
                      <a:noFill/>
                    </a:ln>
                  </pic:spPr>
                </pic:pic>
              </a:graphicData>
            </a:graphic>
          </wp:inline>
        </w:drawing>
      </w:r>
    </w:p>
    <w:p w:rsidR="003D6CAB" w:rsidRDefault="003D6CAB" w:rsidP="003D6CAB">
      <w:pPr>
        <w:pStyle w:val="Beschriftung"/>
      </w:pPr>
      <w:r>
        <w:t xml:space="preserve">Abb. </w:t>
      </w:r>
      <w:r w:rsidR="003B2500">
        <w:fldChar w:fldCharType="begin"/>
      </w:r>
      <w:r w:rsidR="003B2500">
        <w:instrText xml:space="preserve"> SEQ Abb. \* ARABIC </w:instrText>
      </w:r>
      <w:r w:rsidR="003B2500">
        <w:fldChar w:fldCharType="separate"/>
      </w:r>
      <w:r w:rsidR="003B2500">
        <w:rPr>
          <w:noProof/>
        </w:rPr>
        <w:t>2</w:t>
      </w:r>
      <w:r w:rsidR="003B2500">
        <w:rPr>
          <w:noProof/>
        </w:rPr>
        <w:fldChar w:fldCharType="end"/>
      </w:r>
      <w:r>
        <w:t>: Banden der Blatt-Farbstoffe nach der Dünnschicht-Chromatographie</w:t>
      </w:r>
    </w:p>
    <w:p w:rsidR="003D6CAB" w:rsidRDefault="003D6CAB" w:rsidP="003D6CAB">
      <w:r w:rsidRPr="003D6CAB">
        <w:rPr>
          <w:rStyle w:val="Fett"/>
        </w:rPr>
        <w:t>Interpretation</w:t>
      </w:r>
      <w:r>
        <w:t>: Die verschiedenen Banden können durch Messung im Spektral-Photometer charakterisiert und den Blatt-Farbstoffen zugeordnet werden.</w:t>
      </w:r>
    </w:p>
    <w:p w:rsidR="003D6CAB" w:rsidRDefault="003D6CAB" w:rsidP="003D6CAB">
      <w:r>
        <w:t xml:space="preserve">Die gelben und orangefarbenen Herbst-Farben sind auf Carotinoide zurückzuführen, die bereits in grünen Blättern vorhanden sind, dort aber durch das Grün des Chlorophylls überdeckt werden. Es lassen sich hierbei Carotine und Xanthophylle unterscheiden. </w:t>
      </w:r>
    </w:p>
    <w:p w:rsidR="003D6CAB" w:rsidRDefault="003D6CAB" w:rsidP="003D6CAB">
      <w:r>
        <w:t>Rote Herbstfarben hingegen lassen sich durch die Neubildung der Anthocyane erklären. Diese verursachen auch die rote Blatt-Farbe bei bestimmten Bäumen, wie dem Blutahorn.</w:t>
      </w:r>
    </w:p>
    <w:p w:rsidR="003D6CAB" w:rsidRDefault="003D6CAB" w:rsidP="003D6CAB">
      <w:pPr>
        <w:pStyle w:val="berschrift1"/>
      </w:pPr>
      <w:bookmarkStart w:id="7" w:name="_Toc48142686"/>
      <w:r>
        <w:lastRenderedPageBreak/>
        <w:t>Mechanismus des Chlorophyll-Abbaus</w:t>
      </w:r>
      <w:bookmarkEnd w:id="7"/>
    </w:p>
    <w:p w:rsidR="003D6CAB" w:rsidRDefault="003D6CAB" w:rsidP="003D6CAB">
      <w:pPr>
        <w:pStyle w:val="Bilder"/>
      </w:pPr>
      <w:r>
        <w:rPr>
          <w:lang w:eastAsia="de-DE"/>
        </w:rPr>
        <w:drawing>
          <wp:inline distT="0" distB="0" distL="0" distR="0">
            <wp:extent cx="5509280" cy="2880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09280" cy="2880000"/>
                    </a:xfrm>
                    <a:prstGeom prst="rect">
                      <a:avLst/>
                    </a:prstGeom>
                    <a:noFill/>
                    <a:ln>
                      <a:noFill/>
                    </a:ln>
                  </pic:spPr>
                </pic:pic>
              </a:graphicData>
            </a:graphic>
          </wp:inline>
        </w:drawing>
      </w:r>
    </w:p>
    <w:p w:rsidR="003D6CAB" w:rsidRDefault="003D6CAB" w:rsidP="003D6CAB">
      <w:pPr>
        <w:pStyle w:val="Beschriftung"/>
      </w:pPr>
      <w:r>
        <w:t xml:space="preserve">Abb. </w:t>
      </w:r>
      <w:r w:rsidR="003B2500">
        <w:fldChar w:fldCharType="begin"/>
      </w:r>
      <w:r w:rsidR="003B2500">
        <w:instrText xml:space="preserve"> SEQ Abb. \* ARABIC </w:instrText>
      </w:r>
      <w:r w:rsidR="003B2500">
        <w:fldChar w:fldCharType="separate"/>
      </w:r>
      <w:r w:rsidR="003B2500">
        <w:rPr>
          <w:noProof/>
        </w:rPr>
        <w:t>3</w:t>
      </w:r>
      <w:r w:rsidR="003B2500">
        <w:rPr>
          <w:noProof/>
        </w:rPr>
        <w:fldChar w:fldCharType="end"/>
      </w:r>
      <w:r>
        <w:t>: Chlorophyll [</w:t>
      </w:r>
      <w:r>
        <w:fldChar w:fldCharType="begin"/>
      </w:r>
      <w:r>
        <w:instrText xml:space="preserve"> REF _Ref46900735 \r \h </w:instrText>
      </w:r>
      <w:r>
        <w:fldChar w:fldCharType="separate"/>
      </w:r>
      <w:r w:rsidR="003B2500">
        <w:t>1</w:t>
      </w:r>
      <w:r>
        <w:fldChar w:fldCharType="end"/>
      </w:r>
      <w:r>
        <w:t>]</w:t>
      </w:r>
    </w:p>
    <w:p w:rsidR="003D6CAB" w:rsidRDefault="00696959" w:rsidP="00696959">
      <w:pPr>
        <w:pStyle w:val="Bilder"/>
      </w:pPr>
      <w:r>
        <w:rPr>
          <w:lang w:eastAsia="de-DE"/>
        </w:rPr>
        <w:drawing>
          <wp:inline distT="0" distB="0" distL="0" distR="0">
            <wp:extent cx="4364990" cy="1578610"/>
            <wp:effectExtent l="0" t="0" r="0" b="254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64990" cy="1578610"/>
                    </a:xfrm>
                    <a:prstGeom prst="rect">
                      <a:avLst/>
                    </a:prstGeom>
                    <a:noFill/>
                    <a:ln>
                      <a:noFill/>
                    </a:ln>
                  </pic:spPr>
                </pic:pic>
              </a:graphicData>
            </a:graphic>
          </wp:inline>
        </w:drawing>
      </w:r>
    </w:p>
    <w:p w:rsidR="00696959" w:rsidRDefault="00696959" w:rsidP="00696959">
      <w:pPr>
        <w:pStyle w:val="Bilder"/>
      </w:pPr>
      <w:r>
        <w:rPr>
          <w:lang w:eastAsia="de-DE"/>
        </w:rPr>
        <w:drawing>
          <wp:inline distT="0" distB="0" distL="0" distR="0">
            <wp:extent cx="5054491" cy="28800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54491" cy="2880000"/>
                    </a:xfrm>
                    <a:prstGeom prst="rect">
                      <a:avLst/>
                    </a:prstGeom>
                    <a:noFill/>
                    <a:ln>
                      <a:noFill/>
                    </a:ln>
                  </pic:spPr>
                </pic:pic>
              </a:graphicData>
            </a:graphic>
          </wp:inline>
        </w:drawing>
      </w:r>
    </w:p>
    <w:p w:rsidR="00696959" w:rsidRDefault="00696959" w:rsidP="00696959">
      <w:pPr>
        <w:pStyle w:val="Beschriftung"/>
      </w:pPr>
      <w:r>
        <w:t xml:space="preserve">Abb. </w:t>
      </w:r>
      <w:r w:rsidR="003B2500">
        <w:fldChar w:fldCharType="begin"/>
      </w:r>
      <w:r w:rsidR="003B2500">
        <w:instrText xml:space="preserve"> SEQ Abb. \* ARABIC </w:instrText>
      </w:r>
      <w:r w:rsidR="003B2500">
        <w:fldChar w:fldCharType="separate"/>
      </w:r>
      <w:r w:rsidR="003B2500">
        <w:rPr>
          <w:noProof/>
        </w:rPr>
        <w:t>4</w:t>
      </w:r>
      <w:r w:rsidR="003B2500">
        <w:rPr>
          <w:noProof/>
        </w:rPr>
        <w:fldChar w:fldCharType="end"/>
      </w:r>
      <w:r>
        <w:t xml:space="preserve">: </w:t>
      </w:r>
      <w:proofErr w:type="spellStart"/>
      <w:r>
        <w:t>Phytol</w:t>
      </w:r>
      <w:proofErr w:type="spellEnd"/>
      <w:r>
        <w:t xml:space="preserve"> und </w:t>
      </w:r>
      <w:proofErr w:type="spellStart"/>
      <w:r>
        <w:t>Chlorophyllid</w:t>
      </w:r>
      <w:proofErr w:type="spellEnd"/>
      <w:r>
        <w:t xml:space="preserve"> [</w:t>
      </w:r>
      <w:r>
        <w:fldChar w:fldCharType="begin"/>
      </w:r>
      <w:r>
        <w:instrText xml:space="preserve"> REF _Ref46900735 \r \h </w:instrText>
      </w:r>
      <w:r>
        <w:fldChar w:fldCharType="separate"/>
      </w:r>
      <w:r w:rsidR="003B2500">
        <w:t>1</w:t>
      </w:r>
      <w:r>
        <w:fldChar w:fldCharType="end"/>
      </w:r>
      <w:r>
        <w:t>]</w:t>
      </w:r>
    </w:p>
    <w:p w:rsidR="00696959" w:rsidRDefault="00696959" w:rsidP="00696959">
      <w:pPr>
        <w:pStyle w:val="Bilder"/>
      </w:pPr>
      <w:r>
        <w:rPr>
          <w:lang w:eastAsia="de-DE"/>
        </w:rPr>
        <w:drawing>
          <wp:inline distT="0" distB="0" distL="0" distR="0">
            <wp:extent cx="4364990" cy="1578610"/>
            <wp:effectExtent l="0" t="0" r="0" b="254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64990" cy="1578610"/>
                    </a:xfrm>
                    <a:prstGeom prst="rect">
                      <a:avLst/>
                    </a:prstGeom>
                    <a:noFill/>
                    <a:ln>
                      <a:noFill/>
                    </a:ln>
                  </pic:spPr>
                </pic:pic>
              </a:graphicData>
            </a:graphic>
          </wp:inline>
        </w:drawing>
      </w:r>
    </w:p>
    <w:p w:rsidR="00696959" w:rsidRDefault="00696959" w:rsidP="00696959">
      <w:pPr>
        <w:pStyle w:val="Bilder"/>
      </w:pPr>
      <w:r w:rsidRPr="00696959">
        <w:rPr>
          <w:lang w:eastAsia="de-DE"/>
        </w:rPr>
        <w:drawing>
          <wp:inline distT="0" distB="0" distL="0" distR="0">
            <wp:extent cx="3669219" cy="2880000"/>
            <wp:effectExtent l="0" t="0" r="762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69219" cy="2880000"/>
                    </a:xfrm>
                    <a:prstGeom prst="rect">
                      <a:avLst/>
                    </a:prstGeom>
                    <a:noFill/>
                    <a:ln>
                      <a:noFill/>
                    </a:ln>
                  </pic:spPr>
                </pic:pic>
              </a:graphicData>
            </a:graphic>
          </wp:inline>
        </w:drawing>
      </w:r>
    </w:p>
    <w:p w:rsidR="00696959" w:rsidRDefault="00696959" w:rsidP="00696959">
      <w:pPr>
        <w:pStyle w:val="Beschriftung"/>
      </w:pPr>
      <w:r>
        <w:t xml:space="preserve">Abb. </w:t>
      </w:r>
      <w:r w:rsidR="003B2500">
        <w:fldChar w:fldCharType="begin"/>
      </w:r>
      <w:r w:rsidR="003B2500">
        <w:instrText xml:space="preserve"> SEQ Abb. \* ARABIC </w:instrText>
      </w:r>
      <w:r w:rsidR="003B2500">
        <w:fldChar w:fldCharType="separate"/>
      </w:r>
      <w:r w:rsidR="003B2500">
        <w:rPr>
          <w:noProof/>
        </w:rPr>
        <w:t>5</w:t>
      </w:r>
      <w:r w:rsidR="003B2500">
        <w:rPr>
          <w:noProof/>
        </w:rPr>
        <w:fldChar w:fldCharType="end"/>
      </w:r>
      <w:r>
        <w:t xml:space="preserve">: </w:t>
      </w:r>
      <w:proofErr w:type="spellStart"/>
      <w:r>
        <w:t>Phäophorbid</w:t>
      </w:r>
      <w:proofErr w:type="spellEnd"/>
      <w:r>
        <w:t xml:space="preserve"> [</w:t>
      </w:r>
      <w:r>
        <w:fldChar w:fldCharType="begin"/>
      </w:r>
      <w:r>
        <w:instrText xml:space="preserve"> REF _Ref46900735 \r \h </w:instrText>
      </w:r>
      <w:r>
        <w:fldChar w:fldCharType="separate"/>
      </w:r>
      <w:r w:rsidR="003B2500">
        <w:t>1</w:t>
      </w:r>
      <w:r>
        <w:fldChar w:fldCharType="end"/>
      </w:r>
      <w:r>
        <w:t>]</w:t>
      </w:r>
    </w:p>
    <w:p w:rsidR="00696959" w:rsidRDefault="00696959" w:rsidP="00696959">
      <w:pPr>
        <w:pStyle w:val="Bilder"/>
      </w:pPr>
      <w:r>
        <w:rPr>
          <w:lang w:eastAsia="de-DE"/>
        </w:rPr>
        <w:drawing>
          <wp:inline distT="0" distB="0" distL="0" distR="0">
            <wp:extent cx="5020310" cy="1621790"/>
            <wp:effectExtent l="0" t="0" r="889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20310" cy="1621790"/>
                    </a:xfrm>
                    <a:prstGeom prst="rect">
                      <a:avLst/>
                    </a:prstGeom>
                    <a:noFill/>
                    <a:ln>
                      <a:noFill/>
                    </a:ln>
                  </pic:spPr>
                </pic:pic>
              </a:graphicData>
            </a:graphic>
          </wp:inline>
        </w:drawing>
      </w:r>
    </w:p>
    <w:p w:rsidR="00696959" w:rsidRDefault="00696959" w:rsidP="00696959">
      <w:pPr>
        <w:pStyle w:val="Bilder"/>
      </w:pPr>
      <w:r>
        <w:rPr>
          <w:lang w:eastAsia="de-DE"/>
        </w:rPr>
        <w:drawing>
          <wp:inline distT="0" distB="0" distL="0" distR="0">
            <wp:extent cx="2680238" cy="2880000"/>
            <wp:effectExtent l="0" t="0" r="635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80238" cy="2880000"/>
                    </a:xfrm>
                    <a:prstGeom prst="rect">
                      <a:avLst/>
                    </a:prstGeom>
                    <a:noFill/>
                    <a:ln>
                      <a:noFill/>
                    </a:ln>
                  </pic:spPr>
                </pic:pic>
              </a:graphicData>
            </a:graphic>
          </wp:inline>
        </w:drawing>
      </w:r>
    </w:p>
    <w:p w:rsidR="00696959" w:rsidRDefault="00696959" w:rsidP="00696959">
      <w:pPr>
        <w:pStyle w:val="Beschriftung"/>
      </w:pPr>
      <w:r>
        <w:t xml:space="preserve">Abb. </w:t>
      </w:r>
      <w:r w:rsidR="003B2500">
        <w:fldChar w:fldCharType="begin"/>
      </w:r>
      <w:r w:rsidR="003B2500">
        <w:instrText xml:space="preserve"> SEQ Abb. \* ARABIC </w:instrText>
      </w:r>
      <w:r w:rsidR="003B2500">
        <w:fldChar w:fldCharType="separate"/>
      </w:r>
      <w:r w:rsidR="003B2500">
        <w:rPr>
          <w:noProof/>
        </w:rPr>
        <w:t>6</w:t>
      </w:r>
      <w:r w:rsidR="003B2500">
        <w:rPr>
          <w:noProof/>
        </w:rPr>
        <w:fldChar w:fldCharType="end"/>
      </w:r>
      <w:r>
        <w:t>: Fluoreszierendes Chlorophyll-</w:t>
      </w:r>
      <w:proofErr w:type="spellStart"/>
      <w:r>
        <w:t>Katabolit</w:t>
      </w:r>
      <w:proofErr w:type="spellEnd"/>
      <w:r>
        <w:t xml:space="preserve"> [</w:t>
      </w:r>
      <w:r>
        <w:fldChar w:fldCharType="begin"/>
      </w:r>
      <w:r>
        <w:instrText xml:space="preserve"> REF _Ref46900735 \r \h </w:instrText>
      </w:r>
      <w:r>
        <w:fldChar w:fldCharType="separate"/>
      </w:r>
      <w:r w:rsidR="003B2500">
        <w:t>1</w:t>
      </w:r>
      <w:r>
        <w:fldChar w:fldCharType="end"/>
      </w:r>
      <w:r>
        <w:t>]</w:t>
      </w:r>
    </w:p>
    <w:p w:rsidR="00696959" w:rsidRDefault="00696959" w:rsidP="00696959">
      <w:pPr>
        <w:pStyle w:val="Bilder"/>
      </w:pPr>
      <w:r>
        <w:rPr>
          <w:lang w:eastAsia="de-DE"/>
        </w:rPr>
        <w:drawing>
          <wp:inline distT="0" distB="0" distL="0" distR="0">
            <wp:extent cx="4028440" cy="179451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028440" cy="1794510"/>
                    </a:xfrm>
                    <a:prstGeom prst="rect">
                      <a:avLst/>
                    </a:prstGeom>
                    <a:noFill/>
                    <a:ln>
                      <a:noFill/>
                    </a:ln>
                  </pic:spPr>
                </pic:pic>
              </a:graphicData>
            </a:graphic>
          </wp:inline>
        </w:drawing>
      </w:r>
    </w:p>
    <w:p w:rsidR="00696959" w:rsidRDefault="004369D8" w:rsidP="00696959">
      <w:pPr>
        <w:pStyle w:val="Bilder"/>
      </w:pPr>
      <w:r>
        <w:rPr>
          <w:lang w:eastAsia="de-DE"/>
        </w:rPr>
        <w:drawing>
          <wp:inline distT="0" distB="0" distL="0" distR="0">
            <wp:extent cx="3098820" cy="2880000"/>
            <wp:effectExtent l="0" t="0" r="635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98820" cy="2880000"/>
                    </a:xfrm>
                    <a:prstGeom prst="rect">
                      <a:avLst/>
                    </a:prstGeom>
                    <a:noFill/>
                    <a:ln>
                      <a:noFill/>
                    </a:ln>
                  </pic:spPr>
                </pic:pic>
              </a:graphicData>
            </a:graphic>
          </wp:inline>
        </w:drawing>
      </w:r>
    </w:p>
    <w:p w:rsidR="004369D8" w:rsidRDefault="004369D8" w:rsidP="004369D8">
      <w:pPr>
        <w:pStyle w:val="Beschriftung"/>
      </w:pPr>
      <w:r>
        <w:t xml:space="preserve">Abb. </w:t>
      </w:r>
      <w:r w:rsidR="003B2500">
        <w:fldChar w:fldCharType="begin"/>
      </w:r>
      <w:r w:rsidR="003B2500">
        <w:instrText xml:space="preserve"> SEQ Abb. \*</w:instrText>
      </w:r>
      <w:r w:rsidR="003B2500">
        <w:instrText xml:space="preserve"> ARABIC </w:instrText>
      </w:r>
      <w:r w:rsidR="003B2500">
        <w:fldChar w:fldCharType="separate"/>
      </w:r>
      <w:r w:rsidR="003B2500">
        <w:rPr>
          <w:noProof/>
        </w:rPr>
        <w:t>7</w:t>
      </w:r>
      <w:r w:rsidR="003B2500">
        <w:rPr>
          <w:noProof/>
        </w:rPr>
        <w:fldChar w:fldCharType="end"/>
      </w:r>
      <w:r>
        <w:t>: Nichtfluoreszierendes Chlorophyll-</w:t>
      </w:r>
      <w:proofErr w:type="spellStart"/>
      <w:r>
        <w:t>Katabolit</w:t>
      </w:r>
      <w:proofErr w:type="spellEnd"/>
      <w:r>
        <w:t xml:space="preserve"> [</w:t>
      </w:r>
      <w:r>
        <w:fldChar w:fldCharType="begin"/>
      </w:r>
      <w:r>
        <w:instrText xml:space="preserve"> REF _Ref46900735 \r \h </w:instrText>
      </w:r>
      <w:r>
        <w:fldChar w:fldCharType="separate"/>
      </w:r>
      <w:r w:rsidR="003B2500">
        <w:t>1</w:t>
      </w:r>
      <w:r>
        <w:fldChar w:fldCharType="end"/>
      </w:r>
      <w:r>
        <w:t>]</w:t>
      </w:r>
    </w:p>
    <w:p w:rsidR="003B2500" w:rsidRDefault="003B2500">
      <w:pPr>
        <w:spacing w:before="0"/>
        <w:jc w:val="left"/>
        <w:rPr>
          <w:rFonts w:asciiTheme="majorHAnsi" w:eastAsiaTheme="majorEastAsia" w:hAnsiTheme="majorHAnsi" w:cstheme="majorBidi"/>
          <w:b/>
          <w:sz w:val="32"/>
          <w:szCs w:val="32"/>
        </w:rPr>
      </w:pPr>
      <w:r>
        <w:br w:type="page"/>
      </w:r>
    </w:p>
    <w:p w:rsidR="004369D8" w:rsidRDefault="004369D8" w:rsidP="004369D8">
      <w:pPr>
        <w:pStyle w:val="berschrift1"/>
      </w:pPr>
      <w:bookmarkStart w:id="8" w:name="_Toc48142687"/>
      <w:r>
        <w:t>Grund des Chlorophyll-Abbaus</w:t>
      </w:r>
      <w:bookmarkEnd w:id="8"/>
    </w:p>
    <w:p w:rsidR="004369D8" w:rsidRDefault="004369D8" w:rsidP="004369D8">
      <w:r>
        <w:t xml:space="preserve">Die </w:t>
      </w:r>
      <w:proofErr w:type="spellStart"/>
      <w:r>
        <w:t>Apoproteine</w:t>
      </w:r>
      <w:proofErr w:type="spellEnd"/>
      <w:r>
        <w:t xml:space="preserve"> bilden mit dem Chlorophyll Komplexe und sorgen so für eine bestimmte räumliche Anordnung des Chlorophylls. In der Photosynthese wird durch Chlorophyll Lichtenergie aufgenommenen, die dank dieses Komplexes geordnet weitergeleitet wird. Während der Blattalterung zerfallen die Chlorophyll-Protein-Komplexe, die Proteine werden zerlegt und abtransportiert – zurück bleibt das Chlorophyll. Freies Chlorophyll wäre aber immer noch in der Lage, Lichtenergie aufzunehmen. Diese könnte jetzt unkontrolliert z. B. an Sauerstoff abgegeben werden. Es entstünde aktivierter Sauerstoff, der praktisch alle zellulären Bestandteile zerstören würde. Das Chlorophyll wird deshalb nach der Rückgewinnung der wichtigen Nährstoffe aus den </w:t>
      </w:r>
      <w:proofErr w:type="spellStart"/>
      <w:r>
        <w:t>Apoproteinen</w:t>
      </w:r>
      <w:proofErr w:type="spellEnd"/>
      <w:r>
        <w:t xml:space="preserve"> unschädlich gemacht. Der Abbau dieses, für alles Leben auf der Erde wichtige Pigment am Ende der pflanzlichen Entwicklung, ist also in erster Linie ein pflanzlicher Entgiftungsprozess.</w:t>
      </w:r>
    </w:p>
    <w:p w:rsidR="004369D8" w:rsidRDefault="004369D8" w:rsidP="004369D8">
      <w:pPr>
        <w:pStyle w:val="berschrift1"/>
      </w:pPr>
      <w:bookmarkStart w:id="9" w:name="_Toc48142688"/>
      <w:r>
        <w:t>Erforschung des Chlorophyll-Abbaus</w:t>
      </w:r>
      <w:bookmarkEnd w:id="9"/>
    </w:p>
    <w:p w:rsidR="004369D8" w:rsidRDefault="004369D8" w:rsidP="004369D8">
      <w:r>
        <w:t>Entdeckt wurden die natürlichen Chlorophyll-</w:t>
      </w:r>
      <w:proofErr w:type="spellStart"/>
      <w:r>
        <w:t>Kataboliten</w:t>
      </w:r>
      <w:proofErr w:type="spellEnd"/>
      <w:r>
        <w:t xml:space="preserve"> durch </w:t>
      </w:r>
      <w:proofErr w:type="spellStart"/>
      <w:r>
        <w:t>chromatographische</w:t>
      </w:r>
      <w:proofErr w:type="spellEnd"/>
      <w:r>
        <w:t xml:space="preserve"> Analysen einer Mutante des Wiesenschwingels, deren Blätter im Verlauf der Seneszenz grün bleiben und anschließendem Vergleichen mit dem normal vergilbenden Wildtyp der Pflanze. Diese Analyse ergab, dass eine Gruppe von Stoffen der Mutante fehlte, die beim Wildtyp vorhanden war. Sicher identifiziert wurden die </w:t>
      </w:r>
      <w:proofErr w:type="spellStart"/>
      <w:r>
        <w:t>Kataboliten</w:t>
      </w:r>
      <w:proofErr w:type="spellEnd"/>
      <w:r>
        <w:t xml:space="preserve"> mit Hilfe der 14C-Radiomarkierung des Chlorophylls im ergrünenden Primärblatt von Rapskeimlingen. Es wurden dabei die Chlorophyll - Vorläufer markiert, die im Verlauf der Biosynthese des Chlorophylls die 14C-Atome ausschließlich in die Pyrrol-Ringe einbrachten. Die mit abnehmendem Chlorophyllgehalt entstehenden </w:t>
      </w:r>
      <w:proofErr w:type="spellStart"/>
      <w:r>
        <w:t>Kataboliten</w:t>
      </w:r>
      <w:proofErr w:type="spellEnd"/>
      <w:r>
        <w:t xml:space="preserve"> konnten nun identifiziert werden. Wichtig für die Identifizierung waren Pflanzen, deren Primärblätter schnell nach Erscheinen der Folgeblätter vergilben.</w:t>
      </w:r>
    </w:p>
    <w:p w:rsidR="004369D8" w:rsidRDefault="004369D8" w:rsidP="004369D8">
      <w:pPr>
        <w:pStyle w:val="Zusammenfassung"/>
      </w:pPr>
      <w:r w:rsidRPr="004369D8">
        <w:rPr>
          <w:rStyle w:val="Fett"/>
        </w:rPr>
        <w:t>Zusammenfassung</w:t>
      </w:r>
      <w:r>
        <w:t>:</w:t>
      </w:r>
    </w:p>
    <w:p w:rsidR="004369D8" w:rsidRDefault="004369D8" w:rsidP="004369D8">
      <w:pPr>
        <w:pStyle w:val="Zusammenfassung"/>
        <w:numPr>
          <w:ilvl w:val="2"/>
          <w:numId w:val="15"/>
        </w:numPr>
      </w:pPr>
      <w:r>
        <w:t xml:space="preserve">die Abbauprodukte des Chlorophylls sind farblos </w:t>
      </w:r>
    </w:p>
    <w:p w:rsidR="004369D8" w:rsidRDefault="004369D8" w:rsidP="004369D8">
      <w:pPr>
        <w:pStyle w:val="Zusammenfassung"/>
        <w:numPr>
          <w:ilvl w:val="2"/>
          <w:numId w:val="15"/>
        </w:numPr>
      </w:pPr>
      <w:r>
        <w:t>die Schlüsselreaktion des Chlorophyllabbaus ist die oxidative Ringöffnung; die grüne Farbe geht in diesem Schritt verloren</w:t>
      </w:r>
    </w:p>
    <w:p w:rsidR="004369D8" w:rsidRDefault="004369D8" w:rsidP="004369D8">
      <w:pPr>
        <w:pStyle w:val="Zusammenfassung"/>
        <w:numPr>
          <w:ilvl w:val="2"/>
          <w:numId w:val="15"/>
        </w:numPr>
      </w:pPr>
      <w:r>
        <w:t xml:space="preserve">der Chlorophyllabbau ist in erster Linie ein pflanzlicher Entgiftungsprozess </w:t>
      </w:r>
    </w:p>
    <w:p w:rsidR="004369D8" w:rsidRDefault="004369D8" w:rsidP="004369D8">
      <w:pPr>
        <w:pStyle w:val="EinstiegAbschluss"/>
      </w:pPr>
      <w:r>
        <w:rPr>
          <w:b/>
          <w:bCs/>
        </w:rPr>
        <w:t>Abschluss 1:</w:t>
      </w:r>
      <w:r>
        <w:t xml:space="preserve"> Die herbstlichen gelben und orangen Farben, wie z. B. während des „Indian Summer" im Nordosten der USA, befinden sich bereits im Sommer in den Blättern. Sie werden jedoch durch die grüne Farbe des Chlorophylls überdeckt, und kommen somit erst nach dessen Abbau im Herbst zum Vorschein.</w:t>
      </w:r>
    </w:p>
    <w:p w:rsidR="004369D8" w:rsidRDefault="004369D8" w:rsidP="004369D8">
      <w:pPr>
        <w:pStyle w:val="EinstiegAbschluss"/>
      </w:pPr>
      <w:r>
        <w:rPr>
          <w:b/>
          <w:bCs/>
        </w:rPr>
        <w:t>Abschluss 2:</w:t>
      </w:r>
      <w:r>
        <w:t xml:space="preserve"> Chlorophyll wird abgebaut, da es tatsächlich irreversible Schäden mit sich bringt. Jedoch trifft dies lediglich in dessen freien, </w:t>
      </w:r>
      <w:proofErr w:type="spellStart"/>
      <w:r>
        <w:t>photodynamischen</w:t>
      </w:r>
      <w:proofErr w:type="spellEnd"/>
      <w:r>
        <w:t xml:space="preserve"> Form zu. Da es sonst nur als Chlorophyll-Protein-Komplex gebunden ist, kann den Aussagen über die gesunde Wirkung von Chlorophyll kein Widerspruch eingelegt werden.</w:t>
      </w:r>
    </w:p>
    <w:p w:rsidR="00931B30" w:rsidRPr="000E61E0" w:rsidRDefault="00931B30" w:rsidP="00931B30">
      <w:pPr>
        <w:rPr>
          <w:b/>
          <w:bCs/>
        </w:rPr>
      </w:pPr>
      <w:r w:rsidRPr="000E61E0">
        <w:rPr>
          <w:b/>
          <w:bCs/>
        </w:rPr>
        <w:t>Quellen:</w:t>
      </w:r>
    </w:p>
    <w:p w:rsidR="003D6CAB" w:rsidRDefault="003D6CAB" w:rsidP="003D6CAB">
      <w:pPr>
        <w:pStyle w:val="AufzhlungStandard"/>
      </w:pPr>
      <w:bookmarkStart w:id="10" w:name="_Ref46900735"/>
      <w:r>
        <w:t xml:space="preserve">P. </w:t>
      </w:r>
      <w:proofErr w:type="spellStart"/>
      <w:r>
        <w:t>Matile</w:t>
      </w:r>
      <w:proofErr w:type="spellEnd"/>
      <w:r>
        <w:t>, B. Kräutler, Chlorophyll: Wie und warum wird es von Pflanzen abgebaut?, Chemie in unserer Zeit, Dezember 1995, 29. Jahrgang, S. 298- 307.</w:t>
      </w:r>
      <w:bookmarkEnd w:id="10"/>
    </w:p>
    <w:p w:rsidR="003D6CAB" w:rsidRPr="003B2500" w:rsidRDefault="003D6CAB" w:rsidP="003D6CAB">
      <w:pPr>
        <w:pStyle w:val="AufzhlungStandard"/>
        <w:rPr>
          <w:lang w:val="en-US"/>
        </w:rPr>
      </w:pPr>
      <w:r w:rsidRPr="003B2500">
        <w:rPr>
          <w:lang w:val="en-US"/>
        </w:rPr>
        <w:t xml:space="preserve">B. </w:t>
      </w:r>
      <w:proofErr w:type="spellStart"/>
      <w:r w:rsidRPr="003B2500">
        <w:rPr>
          <w:lang w:val="en-US"/>
        </w:rPr>
        <w:t>Kräutler</w:t>
      </w:r>
      <w:proofErr w:type="spellEnd"/>
      <w:r w:rsidRPr="003B2500">
        <w:rPr>
          <w:lang w:val="en-US"/>
        </w:rPr>
        <w:t>, Unravelling chlorophyll catabolism in higher plants, Biochemical Society, 2002, S. 625- 630.</w:t>
      </w:r>
    </w:p>
    <w:p w:rsidR="003D6CAB" w:rsidRPr="003B2500" w:rsidRDefault="003B2500" w:rsidP="003D6CAB">
      <w:pPr>
        <w:pStyle w:val="AufzhlungStandard"/>
        <w:rPr>
          <w:lang w:val="en-US"/>
        </w:rPr>
      </w:pPr>
      <w:hyperlink r:id="rId27" w:history="1">
        <w:r w:rsidR="003D6CAB" w:rsidRPr="003B2500">
          <w:rPr>
            <w:rStyle w:val="Hyperlink"/>
            <w:rFonts w:cs="Arial"/>
            <w:lang w:val="en-US"/>
          </w:rPr>
          <w:t>http://de.wikipedia.org/wiki/Chlorophyll</w:t>
        </w:r>
      </w:hyperlink>
      <w:r>
        <w:rPr>
          <w:lang w:val="en-US"/>
        </w:rPr>
        <w:t xml:space="preserve"> </w:t>
      </w:r>
      <w:r w:rsidR="003D6CAB" w:rsidRPr="003B2500">
        <w:rPr>
          <w:lang w:val="en-US"/>
        </w:rPr>
        <w:t>10.07.2017.</w:t>
      </w:r>
    </w:p>
    <w:p w:rsidR="003D6CAB" w:rsidRDefault="003D6CAB" w:rsidP="003D6CAB">
      <w:pPr>
        <w:pStyle w:val="AufzhlungStandard"/>
      </w:pPr>
      <w:r>
        <w:t xml:space="preserve">E. Weiler, L. </w:t>
      </w:r>
      <w:proofErr w:type="spellStart"/>
      <w:r>
        <w:t>Nover</w:t>
      </w:r>
      <w:proofErr w:type="spellEnd"/>
      <w:r>
        <w:t>: Allgemeine und molekulare Botanik, Georg Thieme Verlag, Stuttgart, 2008.</w:t>
      </w:r>
    </w:p>
    <w:p w:rsidR="003D6CAB" w:rsidRDefault="003B2500" w:rsidP="003D6CAB">
      <w:pPr>
        <w:pStyle w:val="AufzhlungStandard"/>
      </w:pPr>
      <w:hyperlink r:id="rId28" w:history="1">
        <w:r w:rsidR="003D6CAB">
          <w:rPr>
            <w:rStyle w:val="Hyperlink"/>
          </w:rPr>
          <w:t>https://www.zentrum-der-gesundheit.de/chlorophyll-ia.html</w:t>
        </w:r>
      </w:hyperlink>
      <w:r w:rsidR="003D6CAB">
        <w:t xml:space="preserve"> 10.07.2017.</w:t>
      </w:r>
    </w:p>
    <w:sectPr w:rsidR="003D6CAB" w:rsidSect="003D6CAB">
      <w:type w:val="continuous"/>
      <w:pgSz w:w="11906" w:h="16838"/>
      <w:pgMar w:top="851" w:right="1134" w:bottom="1134"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959" w:rsidRDefault="00696959" w:rsidP="005A7DCE">
      <w:pPr>
        <w:spacing w:before="0"/>
      </w:pPr>
      <w:r>
        <w:separator/>
      </w:r>
    </w:p>
  </w:endnote>
  <w:endnote w:type="continuationSeparator" w:id="0">
    <w:p w:rsidR="00696959" w:rsidRDefault="00696959" w:rsidP="005A7DC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625137"/>
      <w:docPartObj>
        <w:docPartGallery w:val="Page Numbers (Bottom of Page)"/>
        <w:docPartUnique/>
      </w:docPartObj>
    </w:sdtPr>
    <w:sdtEndPr/>
    <w:sdtContent>
      <w:p w:rsidR="00696959" w:rsidRDefault="00696959">
        <w:pPr>
          <w:pStyle w:val="Fuzeile"/>
          <w:jc w:val="center"/>
        </w:pPr>
        <w:r>
          <w:rPr>
            <w:noProof/>
            <w:lang w:eastAsia="de-DE"/>
          </w:rPr>
          <mc:AlternateContent>
            <mc:Choice Requires="wps">
              <w:drawing>
                <wp:inline distT="0" distB="0" distL="0" distR="0">
                  <wp:extent cx="5467350" cy="45085"/>
                  <wp:effectExtent l="9525" t="9525" r="0" b="2540"/>
                  <wp:docPr id="1" name="Flussdiagramm: Verzweigung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8506A24" id="_x0000_t110" coordsize="21600,21600" o:spt="110" path="m10800,l,10800,10800,21600,21600,10800xe">
                  <v:stroke joinstyle="miter"/>
                  <v:path gradientshapeok="t" o:connecttype="rect" textboxrect="5400,5400,16200,16200"/>
                </v:shapetype>
                <v:shape id="Flussdiagramm: Verzweigung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" fillcolor="black" stroked="f">
                  <v:fill r:id="rId1" o:title="" type="pattern"/>
                  <w10:anchorlock/>
                </v:shape>
              </w:pict>
            </mc:Fallback>
          </mc:AlternateContent>
        </w:r>
      </w:p>
      <w:p w:rsidR="00696959" w:rsidRDefault="00696959">
        <w:pPr>
          <w:pStyle w:val="Fuzeile"/>
          <w:jc w:val="center"/>
        </w:pPr>
        <w:r>
          <w:fldChar w:fldCharType="begin"/>
        </w:r>
        <w:r>
          <w:instrText>PAGE    \* MERGEFORMAT</w:instrText>
        </w:r>
        <w:r>
          <w:fldChar w:fldCharType="separate"/>
        </w:r>
        <w:r w:rsidR="003B2500">
          <w:rPr>
            <w:noProof/>
          </w:rPr>
          <w:t>7</w:t>
        </w:r>
        <w:r>
          <w:fldChar w:fldCharType="end"/>
        </w:r>
      </w:p>
    </w:sdtContent>
  </w:sdt>
  <w:p w:rsidR="00696959" w:rsidRDefault="0069695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959" w:rsidRDefault="00696959" w:rsidP="005A7DCE">
      <w:pPr>
        <w:spacing w:before="0"/>
      </w:pPr>
      <w:r>
        <w:separator/>
      </w:r>
    </w:p>
  </w:footnote>
  <w:footnote w:type="continuationSeparator" w:id="0">
    <w:p w:rsidR="00696959" w:rsidRDefault="00696959" w:rsidP="005A7DCE">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715BF"/>
    <w:multiLevelType w:val="multilevel"/>
    <w:tmpl w:val="1B6C7644"/>
    <w:lvl w:ilvl="0">
      <w:start w:val="1"/>
      <w:numFmt w:val="decimal"/>
      <w:pStyle w:val="AufzhlungStandard"/>
      <w:lvlText w:val="%1."/>
      <w:lvlJc w:val="left"/>
      <w:pPr>
        <w:ind w:left="454" w:hanging="454"/>
      </w:pPr>
      <w:rPr>
        <w:rFonts w:hint="default"/>
      </w:rPr>
    </w:lvl>
    <w:lvl w:ilvl="1">
      <w:start w:val="1"/>
      <w:numFmt w:val="decimal"/>
      <w:lvlText w:val="%2."/>
      <w:lvlJc w:val="left"/>
      <w:pPr>
        <w:ind w:left="454" w:hanging="454"/>
      </w:pPr>
      <w:rPr>
        <w:rFonts w:hint="default"/>
      </w:rPr>
    </w:lvl>
    <w:lvl w:ilvl="2">
      <w:start w:val="1"/>
      <w:numFmt w:val="lowerLetter"/>
      <w:lvlText w:val="%3."/>
      <w:lvlJc w:val="lef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1" w15:restartNumberingAfterBreak="0">
    <w:nsid w:val="0B415FAC"/>
    <w:multiLevelType w:val="hybridMultilevel"/>
    <w:tmpl w:val="AE464754"/>
    <w:lvl w:ilvl="0" w:tplc="EF8C60CA">
      <w:start w:val="1"/>
      <w:numFmt w:val="bullet"/>
      <w:pStyle w:val="Listenabsatz"/>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4C0B18"/>
    <w:multiLevelType w:val="multilevel"/>
    <w:tmpl w:val="1DEADF9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 w15:restartNumberingAfterBreak="0">
    <w:nsid w:val="0E04651B"/>
    <w:multiLevelType w:val="multilevel"/>
    <w:tmpl w:val="8B966944"/>
    <w:lvl w:ilvl="0">
      <w:start w:val="1"/>
      <w:numFmt w:val="none"/>
      <w:pStyle w:val="EinstiegAbschluss"/>
      <w:lvlText w:val=""/>
      <w:lvlJc w:val="left"/>
      <w:pPr>
        <w:ind w:left="0" w:firstLine="0"/>
      </w:pPr>
      <w:rPr>
        <w:rFonts w:hint="default"/>
      </w:rPr>
    </w:lvl>
    <w:lvl w:ilvl="1">
      <w:start w:val="1"/>
      <w:numFmt w:val="ordinal"/>
      <w:lvlText w:val="%2"/>
      <w:lvlJc w:val="left"/>
      <w:pPr>
        <w:ind w:left="567" w:hanging="283"/>
      </w:pPr>
      <w:rPr>
        <w:rFonts w:hint="default"/>
      </w:rPr>
    </w:lvl>
    <w:lvl w:ilvl="2">
      <w:start w:val="1"/>
      <w:numFmt w:val="bullet"/>
      <w:lvlText w:val=""/>
      <w:lvlJc w:val="left"/>
      <w:pPr>
        <w:ind w:left="567" w:hanging="283"/>
      </w:pPr>
      <w:rPr>
        <w:rFonts w:ascii="Symbol" w:hAnsi="Symbol" w:hint="default"/>
      </w:rPr>
    </w:lvl>
    <w:lvl w:ilvl="3">
      <w:start w:val="1"/>
      <w:numFmt w:val="lowerLetter"/>
      <w:lvlText w:val="%4)"/>
      <w:lvlJc w:val="left"/>
      <w:pPr>
        <w:ind w:left="567" w:hanging="283"/>
      </w:pPr>
      <w:rPr>
        <w:rFonts w:hint="default"/>
      </w:rPr>
    </w:lvl>
    <w:lvl w:ilvl="4">
      <w:start w:val="1"/>
      <w:numFmt w:val="none"/>
      <w:lvlText w:val=""/>
      <w:lvlJc w:val="left"/>
      <w:pPr>
        <w:ind w:left="567" w:hanging="283"/>
      </w:pPr>
      <w:rPr>
        <w:rFonts w:hint="default"/>
      </w:rPr>
    </w:lvl>
    <w:lvl w:ilvl="5">
      <w:start w:val="1"/>
      <w:numFmt w:val="none"/>
      <w:lvlText w:val=""/>
      <w:lvlJc w:val="left"/>
      <w:pPr>
        <w:ind w:left="567" w:hanging="283"/>
      </w:pPr>
      <w:rPr>
        <w:rFonts w:hint="default"/>
      </w:rPr>
    </w:lvl>
    <w:lvl w:ilvl="6">
      <w:start w:val="1"/>
      <w:numFmt w:val="none"/>
      <w:lvlText w:val=""/>
      <w:lvlJc w:val="left"/>
      <w:pPr>
        <w:ind w:left="567" w:hanging="283"/>
      </w:pPr>
      <w:rPr>
        <w:rFonts w:hint="default"/>
      </w:rPr>
    </w:lvl>
    <w:lvl w:ilvl="7">
      <w:start w:val="1"/>
      <w:numFmt w:val="none"/>
      <w:lvlText w:val=""/>
      <w:lvlJc w:val="left"/>
      <w:pPr>
        <w:ind w:left="567" w:hanging="283"/>
      </w:pPr>
      <w:rPr>
        <w:rFonts w:hint="default"/>
      </w:rPr>
    </w:lvl>
    <w:lvl w:ilvl="8">
      <w:start w:val="1"/>
      <w:numFmt w:val="none"/>
      <w:lvlText w:val=""/>
      <w:lvlJc w:val="left"/>
      <w:pPr>
        <w:ind w:left="567" w:hanging="283"/>
      </w:pPr>
      <w:rPr>
        <w:rFonts w:hint="default"/>
      </w:rPr>
    </w:lvl>
  </w:abstractNum>
  <w:abstractNum w:abstractNumId="4" w15:restartNumberingAfterBreak="0">
    <w:nsid w:val="17BC2F4A"/>
    <w:multiLevelType w:val="multilevel"/>
    <w:tmpl w:val="C842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081815"/>
    <w:multiLevelType w:val="multilevel"/>
    <w:tmpl w:val="8E8E4274"/>
    <w:lvl w:ilvl="0">
      <w:start w:val="1"/>
      <w:numFmt w:val="bullet"/>
      <w:lvlText w:val=""/>
      <w:lvlJc w:val="left"/>
      <w:pPr>
        <w:ind w:left="709" w:hanging="425"/>
      </w:pPr>
      <w:rPr>
        <w:rFonts w:ascii="Symbol" w:hAnsi="Symbol" w:hint="default"/>
      </w:rPr>
    </w:lvl>
    <w:lvl w:ilvl="1">
      <w:start w:val="1"/>
      <w:numFmt w:val="ordinal"/>
      <w:lvlText w:val="%2"/>
      <w:lvlJc w:val="left"/>
      <w:pPr>
        <w:ind w:left="709" w:hanging="425"/>
      </w:pPr>
      <w:rPr>
        <w:rFonts w:hint="default"/>
      </w:rPr>
    </w:lvl>
    <w:lvl w:ilvl="2">
      <w:start w:val="1"/>
      <w:numFmt w:val="lowerLetter"/>
      <w:lvlText w:val="%3)"/>
      <w:lvlJc w:val="left"/>
      <w:pPr>
        <w:ind w:left="709" w:hanging="425"/>
      </w:pPr>
      <w:rPr>
        <w:rFonts w:hint="default"/>
      </w:rPr>
    </w:lvl>
    <w:lvl w:ilvl="3">
      <w:start w:val="1"/>
      <w:numFmt w:val="none"/>
      <w:lvlText w:val=""/>
      <w:lvlJc w:val="left"/>
      <w:pPr>
        <w:ind w:left="709" w:hanging="425"/>
      </w:pPr>
      <w:rPr>
        <w:rFonts w:hint="default"/>
      </w:rPr>
    </w:lvl>
    <w:lvl w:ilvl="4">
      <w:start w:val="1"/>
      <w:numFmt w:val="none"/>
      <w:lvlText w:val=""/>
      <w:lvlJc w:val="left"/>
      <w:pPr>
        <w:ind w:left="709" w:hanging="425"/>
      </w:pPr>
      <w:rPr>
        <w:rFonts w:hint="default"/>
      </w:rPr>
    </w:lvl>
    <w:lvl w:ilvl="5">
      <w:start w:val="1"/>
      <w:numFmt w:val="none"/>
      <w:lvlText w:val=""/>
      <w:lvlJc w:val="left"/>
      <w:pPr>
        <w:ind w:left="709" w:hanging="425"/>
      </w:pPr>
      <w:rPr>
        <w:rFonts w:hint="default"/>
      </w:rPr>
    </w:lvl>
    <w:lvl w:ilvl="6">
      <w:start w:val="1"/>
      <w:numFmt w:val="none"/>
      <w:lvlText w:val=""/>
      <w:lvlJc w:val="left"/>
      <w:pPr>
        <w:ind w:left="709" w:hanging="425"/>
      </w:pPr>
      <w:rPr>
        <w:rFonts w:hint="default"/>
      </w:rPr>
    </w:lvl>
    <w:lvl w:ilvl="7">
      <w:start w:val="1"/>
      <w:numFmt w:val="none"/>
      <w:lvlText w:val=""/>
      <w:lvlJc w:val="left"/>
      <w:pPr>
        <w:ind w:left="709" w:hanging="425"/>
      </w:pPr>
      <w:rPr>
        <w:rFonts w:hint="default"/>
      </w:rPr>
    </w:lvl>
    <w:lvl w:ilvl="8">
      <w:start w:val="1"/>
      <w:numFmt w:val="none"/>
      <w:lvlText w:val=""/>
      <w:lvlJc w:val="left"/>
      <w:pPr>
        <w:ind w:left="709" w:hanging="425"/>
      </w:pPr>
      <w:rPr>
        <w:rFonts w:hint="default"/>
      </w:rPr>
    </w:lvl>
  </w:abstractNum>
  <w:abstractNum w:abstractNumId="6" w15:restartNumberingAfterBreak="0">
    <w:nsid w:val="2C8F1B47"/>
    <w:multiLevelType w:val="multilevel"/>
    <w:tmpl w:val="8A069CFE"/>
    <w:lvl w:ilvl="0">
      <w:start w:val="1"/>
      <w:numFmt w:val="bullet"/>
      <w:pStyle w:val="Liste2Aufzhlung"/>
      <w:lvlText w:val=""/>
      <w:lvlJc w:val="left"/>
      <w:pPr>
        <w:ind w:left="709" w:hanging="425"/>
      </w:pPr>
      <w:rPr>
        <w:rFonts w:ascii="Symbol" w:hAnsi="Symbol" w:hint="default"/>
      </w:rPr>
    </w:lvl>
    <w:lvl w:ilvl="1">
      <w:start w:val="1"/>
      <w:numFmt w:val="ordinal"/>
      <w:lvlText w:val="%2"/>
      <w:lvlJc w:val="left"/>
      <w:pPr>
        <w:ind w:left="709" w:hanging="425"/>
      </w:pPr>
      <w:rPr>
        <w:rFonts w:hint="default"/>
      </w:rPr>
    </w:lvl>
    <w:lvl w:ilvl="2">
      <w:start w:val="1"/>
      <w:numFmt w:val="lowerLetter"/>
      <w:lvlText w:val="%3)"/>
      <w:lvlJc w:val="left"/>
      <w:pPr>
        <w:ind w:left="709" w:hanging="425"/>
      </w:pPr>
      <w:rPr>
        <w:rFonts w:hint="default"/>
      </w:rPr>
    </w:lvl>
    <w:lvl w:ilvl="3">
      <w:start w:val="1"/>
      <w:numFmt w:val="none"/>
      <w:lvlText w:val=""/>
      <w:lvlJc w:val="left"/>
      <w:pPr>
        <w:ind w:left="709" w:hanging="425"/>
      </w:pPr>
      <w:rPr>
        <w:rFonts w:hint="default"/>
      </w:rPr>
    </w:lvl>
    <w:lvl w:ilvl="4">
      <w:start w:val="1"/>
      <w:numFmt w:val="none"/>
      <w:lvlText w:val=""/>
      <w:lvlJc w:val="left"/>
      <w:pPr>
        <w:ind w:left="709" w:hanging="425"/>
      </w:pPr>
      <w:rPr>
        <w:rFonts w:hint="default"/>
      </w:rPr>
    </w:lvl>
    <w:lvl w:ilvl="5">
      <w:start w:val="1"/>
      <w:numFmt w:val="none"/>
      <w:lvlText w:val=""/>
      <w:lvlJc w:val="left"/>
      <w:pPr>
        <w:ind w:left="709" w:hanging="425"/>
      </w:pPr>
      <w:rPr>
        <w:rFonts w:hint="default"/>
      </w:rPr>
    </w:lvl>
    <w:lvl w:ilvl="6">
      <w:start w:val="1"/>
      <w:numFmt w:val="none"/>
      <w:lvlText w:val=""/>
      <w:lvlJc w:val="left"/>
      <w:pPr>
        <w:ind w:left="709" w:hanging="425"/>
      </w:pPr>
      <w:rPr>
        <w:rFonts w:hint="default"/>
      </w:rPr>
    </w:lvl>
    <w:lvl w:ilvl="7">
      <w:start w:val="1"/>
      <w:numFmt w:val="none"/>
      <w:lvlText w:val=""/>
      <w:lvlJc w:val="left"/>
      <w:pPr>
        <w:ind w:left="709" w:hanging="425"/>
      </w:pPr>
      <w:rPr>
        <w:rFonts w:hint="default"/>
      </w:rPr>
    </w:lvl>
    <w:lvl w:ilvl="8">
      <w:start w:val="1"/>
      <w:numFmt w:val="none"/>
      <w:lvlText w:val=""/>
      <w:lvlJc w:val="left"/>
      <w:pPr>
        <w:ind w:left="709" w:hanging="425"/>
      </w:pPr>
      <w:rPr>
        <w:rFonts w:hint="default"/>
      </w:rPr>
    </w:lvl>
  </w:abstractNum>
  <w:abstractNum w:abstractNumId="7" w15:restartNumberingAfterBreak="0">
    <w:nsid w:val="3027113C"/>
    <w:multiLevelType w:val="multilevel"/>
    <w:tmpl w:val="58845C9E"/>
    <w:lvl w:ilvl="0">
      <w:start w:val="1"/>
      <w:numFmt w:val="none"/>
      <w:pStyle w:val="Blau"/>
      <w:lvlText w:val=""/>
      <w:lvlJc w:val="left"/>
      <w:pPr>
        <w:ind w:left="0" w:firstLine="0"/>
      </w:pPr>
      <w:rPr>
        <w:rFonts w:hint="default"/>
      </w:rPr>
    </w:lvl>
    <w:lvl w:ilvl="1">
      <w:start w:val="1"/>
      <w:numFmt w:val="bullet"/>
      <w:lvlText w:val=""/>
      <w:lvlJc w:val="left"/>
      <w:pPr>
        <w:ind w:left="680" w:hanging="396"/>
      </w:pPr>
      <w:rPr>
        <w:rFonts w:ascii="Symbol" w:hAnsi="Symbol" w:hint="default"/>
      </w:rPr>
    </w:lvl>
    <w:lvl w:ilvl="2">
      <w:start w:val="1"/>
      <w:numFmt w:val="ordinal"/>
      <w:lvlText w:val="%3"/>
      <w:lvlJc w:val="left"/>
      <w:pPr>
        <w:ind w:left="680" w:hanging="396"/>
      </w:pPr>
      <w:rPr>
        <w:rFonts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8" w15:restartNumberingAfterBreak="0">
    <w:nsid w:val="31276AE2"/>
    <w:multiLevelType w:val="multilevel"/>
    <w:tmpl w:val="A972170A"/>
    <w:lvl w:ilvl="0">
      <w:start w:val="1"/>
      <w:numFmt w:val="none"/>
      <w:pStyle w:val="Rot"/>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9"/>
      <w:lvlJc w:val="left"/>
      <w:pPr>
        <w:ind w:left="680" w:hanging="396"/>
      </w:pPr>
      <w:rPr>
        <w:rFonts w:hint="default"/>
      </w:rPr>
    </w:lvl>
  </w:abstractNum>
  <w:abstractNum w:abstractNumId="9" w15:restartNumberingAfterBreak="0">
    <w:nsid w:val="348E6D44"/>
    <w:multiLevelType w:val="hybridMultilevel"/>
    <w:tmpl w:val="A192C752"/>
    <w:lvl w:ilvl="0" w:tplc="4A308CF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AD77D36"/>
    <w:multiLevelType w:val="multilevel"/>
    <w:tmpl w:val="92BEFC64"/>
    <w:lvl w:ilvl="0">
      <w:start w:val="1"/>
      <w:numFmt w:val="bullet"/>
      <w:pStyle w:val="Liste1Aufzhlung"/>
      <w:lvlText w:val=""/>
      <w:lvlJc w:val="left"/>
      <w:pPr>
        <w:ind w:left="454" w:hanging="454"/>
      </w:pPr>
      <w:rPr>
        <w:rFonts w:ascii="Symbol" w:hAnsi="Symbol" w:hint="default"/>
      </w:rPr>
    </w:lvl>
    <w:lvl w:ilvl="1">
      <w:start w:val="1"/>
      <w:numFmt w:val="ordinal"/>
      <w:lvlText w:val="%2"/>
      <w:lvlJc w:val="left"/>
      <w:pPr>
        <w:ind w:left="454" w:hanging="454"/>
      </w:pPr>
      <w:rPr>
        <w:rFonts w:hint="default"/>
      </w:rPr>
    </w:lvl>
    <w:lvl w:ilvl="2">
      <w:start w:val="1"/>
      <w:numFmt w:val="lowerLetter"/>
      <w:lvlText w:val="%3)"/>
      <w:lvlJc w:val="lef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11" w15:restartNumberingAfterBreak="0">
    <w:nsid w:val="52623FBA"/>
    <w:multiLevelType w:val="hybridMultilevel"/>
    <w:tmpl w:val="D5906CB8"/>
    <w:lvl w:ilvl="0" w:tplc="1B783BC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2EF62EB"/>
    <w:multiLevelType w:val="multilevel"/>
    <w:tmpl w:val="3D08C364"/>
    <w:lvl w:ilvl="0">
      <w:start w:val="1"/>
      <w:numFmt w:val="none"/>
      <w:pStyle w:val="Grn"/>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13" w15:restartNumberingAfterBreak="0">
    <w:nsid w:val="649A2552"/>
    <w:multiLevelType w:val="multilevel"/>
    <w:tmpl w:val="CE541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49D0A51"/>
    <w:multiLevelType w:val="multilevel"/>
    <w:tmpl w:val="3A0071A0"/>
    <w:lvl w:ilvl="0">
      <w:start w:val="1"/>
      <w:numFmt w:val="bullet"/>
      <w:lvlText w:val=""/>
      <w:lvlJc w:val="left"/>
      <w:pPr>
        <w:ind w:left="425" w:hanging="425"/>
      </w:pPr>
      <w:rPr>
        <w:rFonts w:ascii="Symbol" w:hAnsi="Symbol" w:hint="default"/>
        <w:color w:val="auto"/>
        <w:sz w:val="24"/>
      </w:rPr>
    </w:lvl>
    <w:lvl w:ilvl="1">
      <w:start w:val="1"/>
      <w:numFmt w:val="decimal"/>
      <w:lvlText w:val="%2."/>
      <w:lvlJc w:val="left"/>
      <w:pPr>
        <w:ind w:left="425" w:hanging="425"/>
      </w:pPr>
      <w:rPr>
        <w:rFonts w:hint="default"/>
      </w:rPr>
    </w:lvl>
    <w:lvl w:ilvl="2">
      <w:start w:val="1"/>
      <w:numFmt w:val="lowerLetter"/>
      <w:lvlText w:val="%3)"/>
      <w:lvlJc w:val="left"/>
      <w:pPr>
        <w:ind w:left="425" w:hanging="425"/>
      </w:pPr>
      <w:rPr>
        <w:rFonts w:hint="default"/>
      </w:rPr>
    </w:lvl>
    <w:lvl w:ilvl="3">
      <w:start w:val="1"/>
      <w:numFmt w:val="none"/>
      <w:lvlText w:val=""/>
      <w:lvlJc w:val="left"/>
      <w:pPr>
        <w:ind w:left="425" w:hanging="425"/>
      </w:pPr>
      <w:rPr>
        <w:rFonts w:hint="default"/>
      </w:rPr>
    </w:lvl>
    <w:lvl w:ilvl="4">
      <w:start w:val="1"/>
      <w:numFmt w:val="none"/>
      <w:lvlText w:val=""/>
      <w:lvlJc w:val="left"/>
      <w:pPr>
        <w:ind w:left="425" w:hanging="425"/>
      </w:pPr>
      <w:rPr>
        <w:rFonts w:hint="default"/>
      </w:rPr>
    </w:lvl>
    <w:lvl w:ilvl="5">
      <w:start w:val="1"/>
      <w:numFmt w:val="none"/>
      <w:lvlText w:val=""/>
      <w:lvlJc w:val="left"/>
      <w:pPr>
        <w:ind w:left="425" w:hanging="425"/>
      </w:pPr>
      <w:rPr>
        <w:rFonts w:hint="default"/>
      </w:rPr>
    </w:lvl>
    <w:lvl w:ilvl="6">
      <w:start w:val="1"/>
      <w:numFmt w:val="none"/>
      <w:lvlText w:val=""/>
      <w:lvlJc w:val="left"/>
      <w:pPr>
        <w:ind w:left="425" w:hanging="425"/>
      </w:pPr>
      <w:rPr>
        <w:rFonts w:hint="default"/>
      </w:rPr>
    </w:lvl>
    <w:lvl w:ilvl="7">
      <w:start w:val="1"/>
      <w:numFmt w:val="none"/>
      <w:lvlText w:val=""/>
      <w:lvlJc w:val="left"/>
      <w:pPr>
        <w:ind w:left="425" w:hanging="425"/>
      </w:pPr>
      <w:rPr>
        <w:rFonts w:hint="default"/>
      </w:rPr>
    </w:lvl>
    <w:lvl w:ilvl="8">
      <w:start w:val="1"/>
      <w:numFmt w:val="none"/>
      <w:lvlText w:val=""/>
      <w:lvlJc w:val="left"/>
      <w:pPr>
        <w:ind w:left="425" w:hanging="425"/>
      </w:pPr>
      <w:rPr>
        <w:rFonts w:hint="default"/>
      </w:rPr>
    </w:lvl>
  </w:abstractNum>
  <w:abstractNum w:abstractNumId="15" w15:restartNumberingAfterBreak="0">
    <w:nsid w:val="76834193"/>
    <w:multiLevelType w:val="hybridMultilevel"/>
    <w:tmpl w:val="DD3826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99D5F64"/>
    <w:multiLevelType w:val="multilevel"/>
    <w:tmpl w:val="468E0BF4"/>
    <w:lvl w:ilvl="0">
      <w:start w:val="1"/>
      <w:numFmt w:val="none"/>
      <w:pStyle w:val="Zusammenfassung"/>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num w:numId="1">
    <w:abstractNumId w:val="15"/>
  </w:num>
  <w:num w:numId="2">
    <w:abstractNumId w:val="2"/>
  </w:num>
  <w:num w:numId="3">
    <w:abstractNumId w:val="1"/>
  </w:num>
  <w:num w:numId="4">
    <w:abstractNumId w:val="3"/>
  </w:num>
  <w:num w:numId="5">
    <w:abstractNumId w:val="3"/>
    <w:lvlOverride w:ilvl="0">
      <w:lvl w:ilvl="0">
        <w:start w:val="1"/>
        <w:numFmt w:val="none"/>
        <w:pStyle w:val="EinstiegAbschluss"/>
        <w:lvlText w:val=""/>
        <w:lvlJc w:val="left"/>
        <w:pPr>
          <w:tabs>
            <w:tab w:val="num" w:pos="284"/>
          </w:tabs>
          <w:ind w:left="0" w:firstLine="0"/>
        </w:pPr>
        <w:rPr>
          <w:rFonts w:hint="default"/>
        </w:rPr>
      </w:lvl>
    </w:lvlOverride>
    <w:lvlOverride w:ilvl="1">
      <w:lvl w:ilvl="1">
        <w:start w:val="1"/>
        <w:numFmt w:val="ordinal"/>
        <w:lvlText w:val="%2"/>
        <w:lvlJc w:val="left"/>
        <w:pPr>
          <w:tabs>
            <w:tab w:val="num" w:pos="284"/>
          </w:tabs>
          <w:ind w:left="680" w:hanging="396"/>
        </w:pPr>
        <w:rPr>
          <w:rFonts w:hint="default"/>
        </w:rPr>
      </w:lvl>
    </w:lvlOverride>
    <w:lvlOverride w:ilvl="2">
      <w:lvl w:ilvl="2">
        <w:start w:val="1"/>
        <w:numFmt w:val="bullet"/>
        <w:lvlText w:val=""/>
        <w:lvlJc w:val="left"/>
        <w:pPr>
          <w:tabs>
            <w:tab w:val="num" w:pos="284"/>
          </w:tabs>
          <w:ind w:left="680" w:hanging="396"/>
        </w:pPr>
        <w:rPr>
          <w:rFonts w:ascii="Symbol" w:hAnsi="Symbol" w:hint="default"/>
        </w:rPr>
      </w:lvl>
    </w:lvlOverride>
    <w:lvlOverride w:ilvl="3">
      <w:lvl w:ilvl="3">
        <w:start w:val="1"/>
        <w:numFmt w:val="lowerLetter"/>
        <w:lvlText w:val="%4)"/>
        <w:lvlJc w:val="left"/>
        <w:pPr>
          <w:tabs>
            <w:tab w:val="num" w:pos="284"/>
          </w:tabs>
          <w:ind w:left="680" w:hanging="396"/>
        </w:pPr>
        <w:rPr>
          <w:rFonts w:hint="default"/>
        </w:rPr>
      </w:lvl>
    </w:lvlOverride>
    <w:lvlOverride w:ilvl="4">
      <w:lvl w:ilvl="4">
        <w:start w:val="1"/>
        <w:numFmt w:val="none"/>
        <w:lvlText w:val=""/>
        <w:lvlJc w:val="left"/>
        <w:pPr>
          <w:tabs>
            <w:tab w:val="num" w:pos="284"/>
          </w:tabs>
          <w:ind w:left="680" w:hanging="396"/>
        </w:pPr>
        <w:rPr>
          <w:rFonts w:hint="default"/>
        </w:rPr>
      </w:lvl>
    </w:lvlOverride>
    <w:lvlOverride w:ilvl="5">
      <w:lvl w:ilvl="5">
        <w:start w:val="1"/>
        <w:numFmt w:val="none"/>
        <w:lvlText w:val=""/>
        <w:lvlJc w:val="left"/>
        <w:pPr>
          <w:tabs>
            <w:tab w:val="num" w:pos="284"/>
          </w:tabs>
          <w:ind w:left="680" w:hanging="396"/>
        </w:pPr>
        <w:rPr>
          <w:rFonts w:hint="default"/>
        </w:rPr>
      </w:lvl>
    </w:lvlOverride>
    <w:lvlOverride w:ilvl="6">
      <w:lvl w:ilvl="6">
        <w:start w:val="1"/>
        <w:numFmt w:val="none"/>
        <w:lvlText w:val=""/>
        <w:lvlJc w:val="left"/>
        <w:pPr>
          <w:tabs>
            <w:tab w:val="num" w:pos="284"/>
          </w:tabs>
          <w:ind w:left="680" w:hanging="396"/>
        </w:pPr>
        <w:rPr>
          <w:rFonts w:hint="default"/>
        </w:rPr>
      </w:lvl>
    </w:lvlOverride>
    <w:lvlOverride w:ilvl="7">
      <w:lvl w:ilvl="7">
        <w:start w:val="1"/>
        <w:numFmt w:val="none"/>
        <w:lvlText w:val=""/>
        <w:lvlJc w:val="left"/>
        <w:pPr>
          <w:tabs>
            <w:tab w:val="num" w:pos="284"/>
          </w:tabs>
          <w:ind w:left="680" w:hanging="396"/>
        </w:pPr>
        <w:rPr>
          <w:rFonts w:hint="default"/>
        </w:rPr>
      </w:lvl>
    </w:lvlOverride>
    <w:lvlOverride w:ilvl="8">
      <w:lvl w:ilvl="8">
        <w:start w:val="1"/>
        <w:numFmt w:val="none"/>
        <w:lvlText w:val=""/>
        <w:lvlJc w:val="left"/>
        <w:pPr>
          <w:tabs>
            <w:tab w:val="num" w:pos="284"/>
          </w:tabs>
          <w:ind w:left="680" w:hanging="396"/>
        </w:pPr>
        <w:rPr>
          <w:rFonts w:hint="default"/>
        </w:rPr>
      </w:lvl>
    </w:lvlOverride>
  </w:num>
  <w:num w:numId="6">
    <w:abstractNumId w:val="11"/>
  </w:num>
  <w:num w:numId="7">
    <w:abstractNumId w:val="7"/>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0"/>
  </w:num>
  <w:num w:numId="12">
    <w:abstractNumId w:val="10"/>
  </w:num>
  <w:num w:numId="13">
    <w:abstractNumId w:val="9"/>
  </w:num>
  <w:num w:numId="14">
    <w:abstractNumId w:val="0"/>
  </w:num>
  <w:num w:numId="15">
    <w:abstractNumId w:val="16"/>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5"/>
  </w:num>
  <w:num w:numId="19">
    <w:abstractNumId w:val="6"/>
  </w:num>
  <w:num w:numId="20">
    <w:abstractNumId w:val="14"/>
    <w:lvlOverride w:ilvl="0">
      <w:lvl w:ilvl="0">
        <w:start w:val="1"/>
        <w:numFmt w:val="bullet"/>
        <w:lvlText w:val=""/>
        <w:lvlJc w:val="left"/>
        <w:pPr>
          <w:ind w:left="425" w:hanging="425"/>
        </w:pPr>
        <w:rPr>
          <w:rFonts w:ascii="Symbol" w:hAnsi="Symbol" w:hint="default"/>
          <w:b w:val="0"/>
          <w:bCs w:val="0"/>
          <w:i w:val="0"/>
          <w:iCs w:val="0"/>
          <w:caps w:val="0"/>
          <w:strike w:val="0"/>
          <w:dstrike w:val="0"/>
          <w:outline w:val="0"/>
          <w:shadow w:val="0"/>
          <w:emboss w:val="0"/>
          <w:imprint w:val="0"/>
          <w:vanish w:val="0"/>
          <w:color w:val="auto"/>
          <w:spacing w:val="0"/>
          <w:kern w:val="0"/>
          <w:position w:val="0"/>
          <w:sz w:val="24"/>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2."/>
        <w:lvlJc w:val="left"/>
        <w:pPr>
          <w:ind w:left="425" w:hanging="425"/>
        </w:pPr>
        <w:rPr>
          <w:rFonts w:hint="default"/>
          <w:color w:val="000000" w:themeColor="text1"/>
        </w:rPr>
      </w:lvl>
    </w:lvlOverride>
    <w:lvlOverride w:ilvl="2">
      <w:lvl w:ilvl="2">
        <w:start w:val="1"/>
        <w:numFmt w:val="lowerLetter"/>
        <w:lvlText w:val="%3)"/>
        <w:lvlJc w:val="left"/>
        <w:pPr>
          <w:ind w:left="425" w:hanging="425"/>
        </w:pPr>
        <w:rPr>
          <w:rFonts w:hint="default"/>
        </w:rPr>
      </w:lvl>
    </w:lvlOverride>
    <w:lvlOverride w:ilvl="3">
      <w:lvl w:ilvl="3">
        <w:start w:val="1"/>
        <w:numFmt w:val="decimal"/>
        <w:lvlText w:val="B%4"/>
        <w:lvlJc w:val="left"/>
        <w:pPr>
          <w:ind w:left="567" w:hanging="567"/>
        </w:pPr>
        <w:rPr>
          <w:rFonts w:ascii="Arial" w:hAnsi="Arial" w:hint="default"/>
          <w:b/>
          <w:i w:val="0"/>
          <w:color w:val="FF9600"/>
          <w:sz w:val="28"/>
        </w:rPr>
      </w:lvl>
    </w:lvlOverride>
    <w:lvlOverride w:ilvl="4">
      <w:lvl w:ilvl="4">
        <w:start w:val="1"/>
        <w:numFmt w:val="decimal"/>
        <w:lvlText w:val="E%5"/>
        <w:lvlJc w:val="left"/>
        <w:pPr>
          <w:ind w:left="567" w:hanging="567"/>
        </w:pPr>
        <w:rPr>
          <w:rFonts w:ascii="Arial" w:hAnsi="Arial" w:hint="default"/>
          <w:b/>
          <w:i w:val="0"/>
          <w:color w:val="FF9600"/>
          <w:sz w:val="32"/>
        </w:rPr>
      </w:lvl>
    </w:lvlOverride>
    <w:lvlOverride w:ilvl="5">
      <w:lvl w:ilvl="5">
        <w:start w:val="1"/>
        <w:numFmt w:val="bullet"/>
        <w:lvlText w:val=""/>
        <w:lvlJc w:val="left"/>
        <w:pPr>
          <w:ind w:left="709" w:hanging="425"/>
        </w:pPr>
        <w:rPr>
          <w:rFonts w:ascii="Wingdings" w:hAnsi="Wingdings" w:hint="default"/>
          <w:b/>
          <w:i w:val="0"/>
          <w:color w:val="FF9600"/>
          <w:sz w:val="28"/>
        </w:rPr>
      </w:lvl>
    </w:lvlOverride>
    <w:lvlOverride w:ilvl="6">
      <w:lvl w:ilvl="6">
        <w:start w:val="1"/>
        <w:numFmt w:val="none"/>
        <w:lvlText w:val=""/>
        <w:lvlJc w:val="left"/>
        <w:pPr>
          <w:ind w:left="425" w:hanging="425"/>
        </w:pPr>
        <w:rPr>
          <w:rFonts w:hint="default"/>
        </w:rPr>
      </w:lvl>
    </w:lvlOverride>
    <w:lvlOverride w:ilvl="7">
      <w:lvl w:ilvl="7">
        <w:start w:val="1"/>
        <w:numFmt w:val="none"/>
        <w:lvlText w:val=""/>
        <w:lvlJc w:val="left"/>
        <w:pPr>
          <w:ind w:left="425" w:hanging="425"/>
        </w:pPr>
        <w:rPr>
          <w:rFonts w:hint="default"/>
        </w:rPr>
      </w:lvl>
    </w:lvlOverride>
    <w:lvlOverride w:ilvl="8">
      <w:lvl w:ilvl="8">
        <w:start w:val="1"/>
        <w:numFmt w:val="none"/>
        <w:lvlText w:val=""/>
        <w:lvlJc w:val="left"/>
        <w:pPr>
          <w:ind w:left="425" w:hanging="425"/>
        </w:pPr>
        <w:rPr>
          <w:rFonts w:hint="default"/>
        </w:rPr>
      </w:lvl>
    </w:lvlOverride>
  </w:num>
  <w:num w:numId="21">
    <w:abstractNumId w:val="13"/>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73B"/>
    <w:rsid w:val="000256A8"/>
    <w:rsid w:val="00045EDE"/>
    <w:rsid w:val="000712A2"/>
    <w:rsid w:val="00074491"/>
    <w:rsid w:val="000D4A1C"/>
    <w:rsid w:val="000E61E0"/>
    <w:rsid w:val="0015543D"/>
    <w:rsid w:val="001D6942"/>
    <w:rsid w:val="002005EF"/>
    <w:rsid w:val="0033663A"/>
    <w:rsid w:val="0036111E"/>
    <w:rsid w:val="003B2500"/>
    <w:rsid w:val="003D6CAB"/>
    <w:rsid w:val="004369D8"/>
    <w:rsid w:val="004D0FAE"/>
    <w:rsid w:val="005633FE"/>
    <w:rsid w:val="0058690D"/>
    <w:rsid w:val="005A7DCE"/>
    <w:rsid w:val="00696959"/>
    <w:rsid w:val="006C46BC"/>
    <w:rsid w:val="007161D1"/>
    <w:rsid w:val="00735EFD"/>
    <w:rsid w:val="00783295"/>
    <w:rsid w:val="007B2C80"/>
    <w:rsid w:val="007F18E1"/>
    <w:rsid w:val="008117E4"/>
    <w:rsid w:val="00825BFE"/>
    <w:rsid w:val="00850560"/>
    <w:rsid w:val="00883728"/>
    <w:rsid w:val="008A524D"/>
    <w:rsid w:val="00931B30"/>
    <w:rsid w:val="00945ED7"/>
    <w:rsid w:val="009710A6"/>
    <w:rsid w:val="00A21130"/>
    <w:rsid w:val="00A5383F"/>
    <w:rsid w:val="00AA5678"/>
    <w:rsid w:val="00AA5D66"/>
    <w:rsid w:val="00AB7E4B"/>
    <w:rsid w:val="00AE53F0"/>
    <w:rsid w:val="00AF7672"/>
    <w:rsid w:val="00C47CC6"/>
    <w:rsid w:val="00C6611D"/>
    <w:rsid w:val="00D97908"/>
    <w:rsid w:val="00DB7964"/>
    <w:rsid w:val="00E14DE1"/>
    <w:rsid w:val="00E20AF3"/>
    <w:rsid w:val="00E37534"/>
    <w:rsid w:val="00E46BE8"/>
    <w:rsid w:val="00E54A99"/>
    <w:rsid w:val="00E8473B"/>
    <w:rsid w:val="00F0263F"/>
    <w:rsid w:val="00F76D18"/>
    <w:rsid w:val="00FD78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B2E71EE"/>
  <w15:chartTrackingRefBased/>
  <w15:docId w15:val="{0EC91B84-02CB-4D77-A550-2D5564933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A524D"/>
    <w:pPr>
      <w:spacing w:before="120"/>
      <w:jc w:val="both"/>
    </w:pPr>
  </w:style>
  <w:style w:type="paragraph" w:styleId="berschrift1">
    <w:name w:val="heading 1"/>
    <w:basedOn w:val="Standard"/>
    <w:next w:val="Standard"/>
    <w:link w:val="berschrift1Zchn"/>
    <w:uiPriority w:val="9"/>
    <w:qFormat/>
    <w:rsid w:val="00FD7888"/>
    <w:pPr>
      <w:keepNext/>
      <w:keepLines/>
      <w:numPr>
        <w:numId w:val="2"/>
      </w:numPr>
      <w:spacing w:before="240"/>
      <w:ind w:left="709" w:hanging="709"/>
      <w:jc w:val="left"/>
      <w:outlineLvl w:val="0"/>
    </w:pPr>
    <w:rPr>
      <w:rFonts w:asciiTheme="majorHAnsi" w:eastAsiaTheme="majorEastAsia" w:hAnsiTheme="majorHAnsi" w:cstheme="majorBidi"/>
      <w:b/>
      <w:sz w:val="32"/>
      <w:szCs w:val="32"/>
    </w:rPr>
  </w:style>
  <w:style w:type="paragraph" w:styleId="berschrift2">
    <w:name w:val="heading 2"/>
    <w:basedOn w:val="Standard"/>
    <w:next w:val="Standard"/>
    <w:link w:val="berschrift2Zchn"/>
    <w:uiPriority w:val="9"/>
    <w:unhideWhenUsed/>
    <w:qFormat/>
    <w:rsid w:val="00FD7888"/>
    <w:pPr>
      <w:keepNext/>
      <w:keepLines/>
      <w:numPr>
        <w:ilvl w:val="1"/>
        <w:numId w:val="2"/>
      </w:numPr>
      <w:spacing w:before="240"/>
      <w:ind w:left="851" w:hanging="851"/>
      <w:jc w:val="left"/>
      <w:outlineLvl w:val="1"/>
    </w:pPr>
    <w:rPr>
      <w:rFonts w:asciiTheme="majorHAnsi" w:eastAsiaTheme="majorEastAsia" w:hAnsiTheme="majorHAnsi" w:cstheme="majorBidi"/>
      <w:b/>
      <w:color w:val="000000" w:themeColor="text1"/>
      <w:sz w:val="28"/>
      <w:szCs w:val="26"/>
    </w:rPr>
  </w:style>
  <w:style w:type="paragraph" w:styleId="berschrift3">
    <w:name w:val="heading 3"/>
    <w:basedOn w:val="Standard"/>
    <w:next w:val="Standard"/>
    <w:link w:val="berschrift3Zchn"/>
    <w:uiPriority w:val="9"/>
    <w:unhideWhenUsed/>
    <w:qFormat/>
    <w:rsid w:val="00FD7888"/>
    <w:pPr>
      <w:keepNext/>
      <w:keepLines/>
      <w:numPr>
        <w:ilvl w:val="2"/>
        <w:numId w:val="2"/>
      </w:numPr>
      <w:spacing w:before="240"/>
      <w:ind w:left="992" w:hanging="992"/>
      <w:jc w:val="left"/>
      <w:outlineLvl w:val="2"/>
    </w:pPr>
    <w:rPr>
      <w:rFonts w:asciiTheme="majorHAnsi" w:eastAsiaTheme="majorEastAsia" w:hAnsiTheme="majorHAnsi" w:cstheme="majorBidi"/>
      <w:b/>
      <w:szCs w:val="28"/>
    </w:rPr>
  </w:style>
  <w:style w:type="paragraph" w:styleId="berschrift4">
    <w:name w:val="heading 4"/>
    <w:basedOn w:val="Standard"/>
    <w:next w:val="Standard"/>
    <w:link w:val="berschrift4Zchn"/>
    <w:uiPriority w:val="9"/>
    <w:unhideWhenUsed/>
    <w:rsid w:val="00825BFE"/>
    <w:pPr>
      <w:keepNext/>
      <w:keepLines/>
      <w:numPr>
        <w:ilvl w:val="3"/>
        <w:numId w:val="2"/>
      </w:numPr>
      <w:spacing w:before="240"/>
      <w:ind w:left="1134" w:hanging="1134"/>
      <w:jc w:val="left"/>
      <w:outlineLvl w:val="3"/>
    </w:pPr>
    <w:rPr>
      <w:rFonts w:asciiTheme="majorHAnsi" w:eastAsiaTheme="majorEastAsia" w:hAnsiTheme="majorHAnsi" w:cstheme="majorBidi"/>
      <w:b/>
      <w:iCs/>
      <w:sz w:val="28"/>
      <w:szCs w:val="24"/>
    </w:rPr>
  </w:style>
  <w:style w:type="paragraph" w:styleId="berschrift5">
    <w:name w:val="heading 5"/>
    <w:basedOn w:val="Standard"/>
    <w:next w:val="Standard"/>
    <w:link w:val="berschrift5Zchn"/>
    <w:uiPriority w:val="9"/>
    <w:semiHidden/>
    <w:unhideWhenUsed/>
    <w:rsid w:val="00E8473B"/>
    <w:pPr>
      <w:keepNext/>
      <w:keepLines/>
      <w:numPr>
        <w:ilvl w:val="4"/>
        <w:numId w:val="2"/>
      </w:numPr>
      <w:spacing w:before="40"/>
      <w:outlineLvl w:val="4"/>
    </w:pPr>
    <w:rPr>
      <w:rFonts w:asciiTheme="majorHAnsi" w:eastAsiaTheme="majorEastAsia" w:hAnsiTheme="majorHAnsi" w:cstheme="majorBidi"/>
      <w:color w:val="0000BF" w:themeColor="accent1" w:themeShade="BF"/>
    </w:rPr>
  </w:style>
  <w:style w:type="paragraph" w:styleId="berschrift6">
    <w:name w:val="heading 6"/>
    <w:basedOn w:val="Standard"/>
    <w:next w:val="Standard"/>
    <w:link w:val="berschrift6Zchn"/>
    <w:uiPriority w:val="9"/>
    <w:semiHidden/>
    <w:unhideWhenUsed/>
    <w:qFormat/>
    <w:rsid w:val="00E8473B"/>
    <w:pPr>
      <w:keepNext/>
      <w:keepLines/>
      <w:numPr>
        <w:ilvl w:val="5"/>
        <w:numId w:val="2"/>
      </w:numPr>
      <w:spacing w:before="40"/>
      <w:outlineLvl w:val="5"/>
    </w:pPr>
    <w:rPr>
      <w:rFonts w:asciiTheme="majorHAnsi" w:eastAsiaTheme="majorEastAsia" w:hAnsiTheme="majorHAnsi" w:cstheme="majorBidi"/>
      <w:color w:val="00007F" w:themeColor="accent1" w:themeShade="7F"/>
    </w:rPr>
  </w:style>
  <w:style w:type="paragraph" w:styleId="berschrift7">
    <w:name w:val="heading 7"/>
    <w:basedOn w:val="Standard"/>
    <w:next w:val="Standard"/>
    <w:link w:val="berschrift7Zchn"/>
    <w:uiPriority w:val="9"/>
    <w:semiHidden/>
    <w:unhideWhenUsed/>
    <w:qFormat/>
    <w:rsid w:val="00E8473B"/>
    <w:pPr>
      <w:keepNext/>
      <w:keepLines/>
      <w:numPr>
        <w:ilvl w:val="6"/>
        <w:numId w:val="2"/>
      </w:numPr>
      <w:spacing w:before="40"/>
      <w:outlineLvl w:val="6"/>
    </w:pPr>
    <w:rPr>
      <w:rFonts w:asciiTheme="majorHAnsi" w:eastAsiaTheme="majorEastAsia" w:hAnsiTheme="majorHAnsi" w:cstheme="majorBidi"/>
      <w:i/>
      <w:iCs/>
      <w:color w:val="00007F" w:themeColor="accent1" w:themeShade="7F"/>
    </w:rPr>
  </w:style>
  <w:style w:type="paragraph" w:styleId="berschrift8">
    <w:name w:val="heading 8"/>
    <w:basedOn w:val="Standard"/>
    <w:next w:val="Standard"/>
    <w:link w:val="berschrift8Zchn"/>
    <w:uiPriority w:val="9"/>
    <w:semiHidden/>
    <w:unhideWhenUsed/>
    <w:qFormat/>
    <w:rsid w:val="00E8473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8473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3D6CAB"/>
    <w:pPr>
      <w:spacing w:before="100" w:beforeAutospacing="1" w:after="100" w:afterAutospacing="1"/>
      <w:jc w:val="left"/>
    </w:pPr>
    <w:rPr>
      <w:rFonts w:ascii="Times New Roman" w:eastAsia="Times New Roman" w:hAnsi="Times New Roman" w:cs="Times New Roman"/>
      <w:szCs w:val="24"/>
      <w:lang w:eastAsia="de-DE"/>
    </w:rPr>
  </w:style>
  <w:style w:type="paragraph" w:customStyle="1" w:styleId="Bilder">
    <w:name w:val="Bilder"/>
    <w:basedOn w:val="Standard"/>
    <w:link w:val="BilderZchn"/>
    <w:qFormat/>
    <w:rsid w:val="00E8473B"/>
    <w:pPr>
      <w:spacing w:before="240"/>
      <w:jc w:val="center"/>
    </w:pPr>
    <w:rPr>
      <w:rFonts w:cs="Calibri"/>
      <w:noProof/>
    </w:rPr>
  </w:style>
  <w:style w:type="character" w:customStyle="1" w:styleId="BilderZchn">
    <w:name w:val="Bilder Zchn"/>
    <w:basedOn w:val="Absatz-Standardschriftart"/>
    <w:link w:val="Bilder"/>
    <w:rsid w:val="00E8473B"/>
    <w:rPr>
      <w:rFonts w:cs="Calibri"/>
      <w:noProof/>
    </w:rPr>
  </w:style>
  <w:style w:type="paragraph" w:customStyle="1" w:styleId="Rot">
    <w:name w:val="Rot"/>
    <w:basedOn w:val="Listenabsatz"/>
    <w:link w:val="RotZchn"/>
    <w:qFormat/>
    <w:rsid w:val="008A524D"/>
    <w:pPr>
      <w:numPr>
        <w:numId w:val="10"/>
      </w:numPr>
      <w:contextualSpacing w:val="0"/>
    </w:pPr>
    <w:rPr>
      <w:color w:val="FF0000" w:themeColor="accent2"/>
    </w:rPr>
  </w:style>
  <w:style w:type="paragraph" w:customStyle="1" w:styleId="Liste1Aufzhlung">
    <w:name w:val="Liste 1 Aufzählung"/>
    <w:basedOn w:val="Listenabsatz"/>
    <w:link w:val="Liste1AufzhlungZchn"/>
    <w:qFormat/>
    <w:rsid w:val="0015543D"/>
    <w:pPr>
      <w:numPr>
        <w:numId w:val="12"/>
      </w:numPr>
      <w:contextualSpacing w:val="0"/>
    </w:pPr>
  </w:style>
  <w:style w:type="paragraph" w:customStyle="1" w:styleId="Autor">
    <w:name w:val="Autor"/>
    <w:basedOn w:val="Standard"/>
    <w:link w:val="AutorZchn"/>
    <w:qFormat/>
    <w:rsid w:val="00FD7888"/>
    <w:pPr>
      <w:jc w:val="center"/>
    </w:pPr>
    <w:rPr>
      <w:bCs/>
      <w:color w:val="000000" w:themeColor="text1"/>
      <w:sz w:val="20"/>
      <w:szCs w:val="40"/>
    </w:rPr>
  </w:style>
  <w:style w:type="character" w:customStyle="1" w:styleId="berschrift1Zchn">
    <w:name w:val="Überschrift 1 Zchn"/>
    <w:basedOn w:val="Absatz-Standardschriftart"/>
    <w:link w:val="berschrift1"/>
    <w:uiPriority w:val="9"/>
    <w:rsid w:val="00FD7888"/>
    <w:rPr>
      <w:rFonts w:asciiTheme="majorHAnsi" w:eastAsiaTheme="majorEastAsia" w:hAnsiTheme="majorHAnsi" w:cstheme="majorBidi"/>
      <w:b/>
      <w:sz w:val="32"/>
      <w:szCs w:val="32"/>
    </w:rPr>
  </w:style>
  <w:style w:type="character" w:customStyle="1" w:styleId="AutorZchn">
    <w:name w:val="Autor Zchn"/>
    <w:basedOn w:val="Absatz-Standardschriftart"/>
    <w:link w:val="Autor"/>
    <w:rsid w:val="00FD7888"/>
    <w:rPr>
      <w:bCs/>
      <w:color w:val="000000" w:themeColor="text1"/>
      <w:sz w:val="20"/>
      <w:szCs w:val="40"/>
    </w:rPr>
  </w:style>
  <w:style w:type="character" w:customStyle="1" w:styleId="berschrift2Zchn">
    <w:name w:val="Überschrift 2 Zchn"/>
    <w:basedOn w:val="Absatz-Standardschriftart"/>
    <w:link w:val="berschrift2"/>
    <w:uiPriority w:val="9"/>
    <w:rsid w:val="00FD7888"/>
    <w:rPr>
      <w:rFonts w:asciiTheme="majorHAnsi" w:eastAsiaTheme="majorEastAsia" w:hAnsiTheme="majorHAnsi" w:cstheme="majorBidi"/>
      <w:b/>
      <w:color w:val="000000" w:themeColor="text1"/>
      <w:sz w:val="28"/>
      <w:szCs w:val="26"/>
    </w:rPr>
  </w:style>
  <w:style w:type="character" w:customStyle="1" w:styleId="berschrift3Zchn">
    <w:name w:val="Überschrift 3 Zchn"/>
    <w:basedOn w:val="Absatz-Standardschriftart"/>
    <w:link w:val="berschrift3"/>
    <w:uiPriority w:val="9"/>
    <w:rsid w:val="00FD7888"/>
    <w:rPr>
      <w:rFonts w:asciiTheme="majorHAnsi" w:eastAsiaTheme="majorEastAsia" w:hAnsiTheme="majorHAnsi" w:cstheme="majorBidi"/>
      <w:b/>
      <w:szCs w:val="28"/>
    </w:rPr>
  </w:style>
  <w:style w:type="character" w:customStyle="1" w:styleId="berschrift4Zchn">
    <w:name w:val="Überschrift 4 Zchn"/>
    <w:basedOn w:val="Absatz-Standardschriftart"/>
    <w:link w:val="berschrift4"/>
    <w:uiPriority w:val="9"/>
    <w:rsid w:val="00825BFE"/>
    <w:rPr>
      <w:rFonts w:asciiTheme="majorHAnsi" w:eastAsiaTheme="majorEastAsia" w:hAnsiTheme="majorHAnsi" w:cstheme="majorBidi"/>
      <w:b/>
      <w:iCs/>
      <w:sz w:val="28"/>
      <w:szCs w:val="24"/>
    </w:rPr>
  </w:style>
  <w:style w:type="character" w:customStyle="1" w:styleId="berschrift5Zchn">
    <w:name w:val="Überschrift 5 Zchn"/>
    <w:basedOn w:val="Absatz-Standardschriftart"/>
    <w:link w:val="berschrift5"/>
    <w:uiPriority w:val="9"/>
    <w:semiHidden/>
    <w:rsid w:val="00E8473B"/>
    <w:rPr>
      <w:rFonts w:asciiTheme="majorHAnsi" w:eastAsiaTheme="majorEastAsia" w:hAnsiTheme="majorHAnsi" w:cstheme="majorBidi"/>
      <w:color w:val="0000BF" w:themeColor="accent1" w:themeShade="BF"/>
    </w:rPr>
  </w:style>
  <w:style w:type="character" w:customStyle="1" w:styleId="berschrift6Zchn">
    <w:name w:val="Überschrift 6 Zchn"/>
    <w:basedOn w:val="Absatz-Standardschriftart"/>
    <w:link w:val="berschrift6"/>
    <w:uiPriority w:val="9"/>
    <w:semiHidden/>
    <w:rsid w:val="00E8473B"/>
    <w:rPr>
      <w:rFonts w:asciiTheme="majorHAnsi" w:eastAsiaTheme="majorEastAsia" w:hAnsiTheme="majorHAnsi" w:cstheme="majorBidi"/>
      <w:color w:val="00007F" w:themeColor="accent1" w:themeShade="7F"/>
    </w:rPr>
  </w:style>
  <w:style w:type="character" w:customStyle="1" w:styleId="berschrift7Zchn">
    <w:name w:val="Überschrift 7 Zchn"/>
    <w:basedOn w:val="Absatz-Standardschriftart"/>
    <w:link w:val="berschrift7"/>
    <w:uiPriority w:val="9"/>
    <w:semiHidden/>
    <w:rsid w:val="00E8473B"/>
    <w:rPr>
      <w:rFonts w:asciiTheme="majorHAnsi" w:eastAsiaTheme="majorEastAsia" w:hAnsiTheme="majorHAnsi" w:cstheme="majorBidi"/>
      <w:i/>
      <w:iCs/>
      <w:color w:val="00007F" w:themeColor="accent1" w:themeShade="7F"/>
    </w:rPr>
  </w:style>
  <w:style w:type="character" w:customStyle="1" w:styleId="berschrift8Zchn">
    <w:name w:val="Überschrift 8 Zchn"/>
    <w:basedOn w:val="Absatz-Standardschriftart"/>
    <w:link w:val="berschrift8"/>
    <w:uiPriority w:val="9"/>
    <w:semiHidden/>
    <w:rsid w:val="00E8473B"/>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8473B"/>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rsid w:val="001D6942"/>
    <w:pPr>
      <w:numPr>
        <w:numId w:val="3"/>
      </w:numPr>
      <w:contextualSpacing/>
    </w:pPr>
  </w:style>
  <w:style w:type="paragraph" w:customStyle="1" w:styleId="EinstiegAbschluss">
    <w:name w:val="EinstiegAbschluss"/>
    <w:basedOn w:val="Listenabsatz"/>
    <w:qFormat/>
    <w:rsid w:val="00F76D18"/>
    <w:pPr>
      <w:numPr>
        <w:numId w:val="5"/>
      </w:numPr>
      <w:shd w:val="clear" w:color="auto" w:fill="E3E3E3" w:themeFill="text2" w:themeFillTint="33"/>
      <w:contextualSpacing w:val="0"/>
    </w:pPr>
    <w:rPr>
      <w:i/>
    </w:rPr>
  </w:style>
  <w:style w:type="paragraph" w:customStyle="1" w:styleId="Beispiele">
    <w:name w:val="Beispiele"/>
    <w:basedOn w:val="Standard"/>
    <w:link w:val="BeispieleZchn"/>
    <w:qFormat/>
    <w:rsid w:val="008117E4"/>
    <w:rPr>
      <w:i/>
      <w:sz w:val="20"/>
    </w:rPr>
  </w:style>
  <w:style w:type="paragraph" w:customStyle="1" w:styleId="Blau">
    <w:name w:val="Blau"/>
    <w:basedOn w:val="Listenabsatz"/>
    <w:link w:val="BlauZchn"/>
    <w:rsid w:val="00F76D18"/>
    <w:pPr>
      <w:numPr>
        <w:numId w:val="7"/>
      </w:numPr>
      <w:contextualSpacing w:val="0"/>
    </w:pPr>
    <w:rPr>
      <w:color w:val="0000FF" w:themeColor="accent1"/>
    </w:rPr>
  </w:style>
  <w:style w:type="character" w:customStyle="1" w:styleId="BeispieleZchn">
    <w:name w:val="Beispiele Zchn"/>
    <w:basedOn w:val="Absatz-Standardschriftart"/>
    <w:link w:val="Beispiele"/>
    <w:rsid w:val="008117E4"/>
    <w:rPr>
      <w:i/>
      <w:sz w:val="20"/>
    </w:rPr>
  </w:style>
  <w:style w:type="paragraph" w:customStyle="1" w:styleId="Grn">
    <w:name w:val="Grün"/>
    <w:basedOn w:val="Listenabsatz"/>
    <w:link w:val="GrnZchn"/>
    <w:qFormat/>
    <w:rsid w:val="00F76D18"/>
    <w:pPr>
      <w:numPr>
        <w:numId w:val="8"/>
      </w:numPr>
      <w:contextualSpacing w:val="0"/>
    </w:pPr>
    <w:rPr>
      <w:color w:val="008000" w:themeColor="accent3" w:themeShade="80"/>
    </w:rPr>
  </w:style>
  <w:style w:type="character" w:customStyle="1" w:styleId="ListenabsatzZchn">
    <w:name w:val="Listenabsatz Zchn"/>
    <w:basedOn w:val="Absatz-Standardschriftart"/>
    <w:link w:val="Listenabsatz"/>
    <w:uiPriority w:val="34"/>
    <w:rsid w:val="001D6942"/>
  </w:style>
  <w:style w:type="character" w:customStyle="1" w:styleId="BlauZchn">
    <w:name w:val="Blau Zchn"/>
    <w:basedOn w:val="ListenabsatzZchn"/>
    <w:link w:val="Blau"/>
    <w:rsid w:val="00F76D18"/>
    <w:rPr>
      <w:color w:val="0000FF" w:themeColor="accent1"/>
    </w:rPr>
  </w:style>
  <w:style w:type="character" w:customStyle="1" w:styleId="RotZchn">
    <w:name w:val="Rot Zchn"/>
    <w:basedOn w:val="ListenabsatzZchn"/>
    <w:link w:val="Rot"/>
    <w:rsid w:val="008A524D"/>
    <w:rPr>
      <w:color w:val="FF0000" w:themeColor="accent2"/>
    </w:rPr>
  </w:style>
  <w:style w:type="character" w:customStyle="1" w:styleId="GrnZchn">
    <w:name w:val="Grün Zchn"/>
    <w:basedOn w:val="ListenabsatzZchn"/>
    <w:link w:val="Grn"/>
    <w:rsid w:val="00F76D18"/>
    <w:rPr>
      <w:color w:val="008000" w:themeColor="accent3" w:themeShade="80"/>
    </w:rPr>
  </w:style>
  <w:style w:type="paragraph" w:customStyle="1" w:styleId="AufzhlungStandard">
    <w:name w:val="Aufzählung Standard"/>
    <w:basedOn w:val="Listenabsatz"/>
    <w:link w:val="AufzhlungStandardZchn"/>
    <w:qFormat/>
    <w:rsid w:val="00F0263F"/>
    <w:pPr>
      <w:numPr>
        <w:numId w:val="17"/>
      </w:numPr>
      <w:contextualSpacing w:val="0"/>
    </w:pPr>
  </w:style>
  <w:style w:type="character" w:customStyle="1" w:styleId="Liste1AufzhlungZchn">
    <w:name w:val="Liste 1 Aufzählung Zchn"/>
    <w:basedOn w:val="ListenabsatzZchn"/>
    <w:link w:val="Liste1Aufzhlung"/>
    <w:rsid w:val="0015543D"/>
  </w:style>
  <w:style w:type="character" w:customStyle="1" w:styleId="AufzhlungStandardZchn">
    <w:name w:val="Aufzählung Standard Zchn"/>
    <w:basedOn w:val="ListenabsatzZchn"/>
    <w:link w:val="AufzhlungStandard"/>
    <w:rsid w:val="00F0263F"/>
  </w:style>
  <w:style w:type="paragraph" w:styleId="Beschriftung">
    <w:name w:val="caption"/>
    <w:basedOn w:val="Standard"/>
    <w:next w:val="Standard"/>
    <w:link w:val="BeschriftungZchn"/>
    <w:uiPriority w:val="35"/>
    <w:unhideWhenUsed/>
    <w:qFormat/>
    <w:rsid w:val="00AF7672"/>
    <w:pPr>
      <w:spacing w:before="0" w:after="200"/>
      <w:jc w:val="center"/>
    </w:pPr>
    <w:rPr>
      <w:i/>
      <w:iCs/>
      <w:color w:val="000000" w:themeColor="text1"/>
      <w:sz w:val="20"/>
      <w:szCs w:val="18"/>
    </w:rPr>
  </w:style>
  <w:style w:type="character" w:styleId="Hyperlink">
    <w:name w:val="Hyperlink"/>
    <w:basedOn w:val="Absatz-Standardschriftart"/>
    <w:uiPriority w:val="99"/>
    <w:unhideWhenUsed/>
    <w:rsid w:val="001D6942"/>
    <w:rPr>
      <w:color w:val="0000FF" w:themeColor="accent1"/>
      <w:u w:val="single"/>
    </w:rPr>
  </w:style>
  <w:style w:type="character" w:customStyle="1" w:styleId="BeschriftungZchn">
    <w:name w:val="Beschriftung Zchn"/>
    <w:basedOn w:val="Absatz-Standardschriftart"/>
    <w:link w:val="Beschriftung"/>
    <w:uiPriority w:val="35"/>
    <w:rsid w:val="00AF7672"/>
    <w:rPr>
      <w:i/>
      <w:iCs/>
      <w:color w:val="000000" w:themeColor="text1"/>
      <w:sz w:val="20"/>
      <w:szCs w:val="18"/>
    </w:rPr>
  </w:style>
  <w:style w:type="character" w:customStyle="1" w:styleId="NichtaufgelsteErwhnung1">
    <w:name w:val="Nicht aufgelöste Erwähnung1"/>
    <w:basedOn w:val="Absatz-Standardschriftart"/>
    <w:uiPriority w:val="99"/>
    <w:semiHidden/>
    <w:unhideWhenUsed/>
    <w:rsid w:val="001D6942"/>
    <w:rPr>
      <w:color w:val="605E5C"/>
      <w:shd w:val="clear" w:color="auto" w:fill="E1DFDD"/>
    </w:rPr>
  </w:style>
  <w:style w:type="paragraph" w:customStyle="1" w:styleId="Zusammenfassung">
    <w:name w:val="Zusammenfassung"/>
    <w:basedOn w:val="Listenabsatz"/>
    <w:link w:val="ZusammenfassungZchn"/>
    <w:qFormat/>
    <w:rsid w:val="007B2C80"/>
    <w:pPr>
      <w:numPr>
        <w:numId w:val="15"/>
      </w:numPr>
      <w:shd w:val="clear" w:color="auto" w:fill="C8C8C8" w:themeFill="text2" w:themeFillTint="66"/>
      <w:contextualSpacing w:val="0"/>
    </w:pPr>
  </w:style>
  <w:style w:type="paragraph" w:customStyle="1" w:styleId="Seminar">
    <w:name w:val="Seminar"/>
    <w:basedOn w:val="Standard"/>
    <w:link w:val="SeminarZchn"/>
    <w:qFormat/>
    <w:rsid w:val="0036111E"/>
    <w:pPr>
      <w:jc w:val="center"/>
    </w:pPr>
    <w:rPr>
      <w:color w:val="808080" w:themeColor="background1" w:themeShade="80"/>
    </w:rPr>
  </w:style>
  <w:style w:type="character" w:customStyle="1" w:styleId="ZusammenfassungZchn">
    <w:name w:val="Zusammenfassung Zchn"/>
    <w:basedOn w:val="ListenabsatzZchn"/>
    <w:link w:val="Zusammenfassung"/>
    <w:rsid w:val="007B2C80"/>
    <w:rPr>
      <w:shd w:val="clear" w:color="auto" w:fill="C8C8C8" w:themeFill="text2" w:themeFillTint="66"/>
    </w:rPr>
  </w:style>
  <w:style w:type="character" w:customStyle="1" w:styleId="SeminarZchn">
    <w:name w:val="Seminar Zchn"/>
    <w:basedOn w:val="Absatz-Standardschriftart"/>
    <w:link w:val="Seminar"/>
    <w:rsid w:val="0036111E"/>
    <w:rPr>
      <w:color w:val="808080" w:themeColor="background1" w:themeShade="80"/>
    </w:rPr>
  </w:style>
  <w:style w:type="paragraph" w:customStyle="1" w:styleId="ZitatDC">
    <w:name w:val="Zitat DC"/>
    <w:basedOn w:val="Standard"/>
    <w:link w:val="ZitatDCZchn"/>
    <w:rsid w:val="00D97908"/>
    <w:pPr>
      <w:ind w:left="1134" w:right="1134"/>
    </w:pPr>
    <w:rPr>
      <w:i/>
    </w:rPr>
  </w:style>
  <w:style w:type="character" w:customStyle="1" w:styleId="ZitatDCZchn">
    <w:name w:val="Zitat DC Zchn"/>
    <w:basedOn w:val="Absatz-Standardschriftart"/>
    <w:link w:val="ZitatDC"/>
    <w:rsid w:val="00D97908"/>
    <w:rPr>
      <w:i/>
    </w:rPr>
  </w:style>
  <w:style w:type="paragraph" w:styleId="Kopfzeile">
    <w:name w:val="header"/>
    <w:basedOn w:val="Standard"/>
    <w:link w:val="KopfzeileZchn"/>
    <w:uiPriority w:val="99"/>
    <w:unhideWhenUsed/>
    <w:rsid w:val="005A7DCE"/>
    <w:pPr>
      <w:tabs>
        <w:tab w:val="center" w:pos="4536"/>
        <w:tab w:val="right" w:pos="9072"/>
      </w:tabs>
      <w:spacing w:before="0"/>
    </w:pPr>
  </w:style>
  <w:style w:type="character" w:customStyle="1" w:styleId="KopfzeileZchn">
    <w:name w:val="Kopfzeile Zchn"/>
    <w:basedOn w:val="Absatz-Standardschriftart"/>
    <w:link w:val="Kopfzeile"/>
    <w:uiPriority w:val="99"/>
    <w:rsid w:val="005A7DCE"/>
  </w:style>
  <w:style w:type="paragraph" w:styleId="Fuzeile">
    <w:name w:val="footer"/>
    <w:basedOn w:val="Standard"/>
    <w:link w:val="FuzeileZchn"/>
    <w:uiPriority w:val="99"/>
    <w:unhideWhenUsed/>
    <w:rsid w:val="005A7DCE"/>
    <w:pPr>
      <w:tabs>
        <w:tab w:val="center" w:pos="4536"/>
        <w:tab w:val="right" w:pos="9072"/>
      </w:tabs>
      <w:spacing w:before="0"/>
    </w:pPr>
  </w:style>
  <w:style w:type="character" w:customStyle="1" w:styleId="FuzeileZchn">
    <w:name w:val="Fußzeile Zchn"/>
    <w:basedOn w:val="Absatz-Standardschriftart"/>
    <w:link w:val="Fuzeile"/>
    <w:uiPriority w:val="99"/>
    <w:rsid w:val="005A7DCE"/>
  </w:style>
  <w:style w:type="paragraph" w:customStyle="1" w:styleId="Liste2Aufzhlung">
    <w:name w:val="Liste 2 Aufzählung"/>
    <w:basedOn w:val="Listenabsatz"/>
    <w:qFormat/>
    <w:rsid w:val="00E46BE8"/>
    <w:pPr>
      <w:numPr>
        <w:numId w:val="19"/>
      </w:numPr>
      <w:contextualSpacing w:val="0"/>
    </w:pPr>
  </w:style>
  <w:style w:type="paragraph" w:styleId="Titel">
    <w:name w:val="Title"/>
    <w:basedOn w:val="Standard"/>
    <w:next w:val="Standard"/>
    <w:link w:val="TitelZchn"/>
    <w:uiPriority w:val="10"/>
    <w:qFormat/>
    <w:rsid w:val="005633FE"/>
    <w:pPr>
      <w:spacing w:before="0"/>
      <w:contextualSpacing/>
      <w:jc w:val="center"/>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633FE"/>
    <w:rPr>
      <w:rFonts w:asciiTheme="majorHAnsi" w:eastAsiaTheme="majorEastAsia" w:hAnsiTheme="majorHAnsi" w:cstheme="majorBidi"/>
      <w:spacing w:val="-10"/>
      <w:kern w:val="28"/>
      <w:sz w:val="56"/>
      <w:szCs w:val="56"/>
    </w:rPr>
  </w:style>
  <w:style w:type="paragraph" w:styleId="Inhaltsverzeichnisberschrift">
    <w:name w:val="TOC Heading"/>
    <w:basedOn w:val="berschrift1"/>
    <w:next w:val="Standard"/>
    <w:uiPriority w:val="39"/>
    <w:unhideWhenUsed/>
    <w:qFormat/>
    <w:rsid w:val="000256A8"/>
    <w:pPr>
      <w:numPr>
        <w:numId w:val="0"/>
      </w:numPr>
      <w:spacing w:line="259" w:lineRule="auto"/>
      <w:outlineLvl w:val="9"/>
    </w:pPr>
    <w:rPr>
      <w:b w:val="0"/>
      <w:color w:val="0000FF" w:themeColor="accent1"/>
      <w:lang w:eastAsia="de-DE"/>
    </w:rPr>
  </w:style>
  <w:style w:type="paragraph" w:styleId="Verzeichnis1">
    <w:name w:val="toc 1"/>
    <w:basedOn w:val="Standard"/>
    <w:next w:val="Standard"/>
    <w:autoRedefine/>
    <w:uiPriority w:val="39"/>
    <w:unhideWhenUsed/>
    <w:rsid w:val="006C46BC"/>
    <w:pPr>
      <w:spacing w:after="100"/>
    </w:pPr>
  </w:style>
  <w:style w:type="paragraph" w:styleId="Verzeichnis2">
    <w:name w:val="toc 2"/>
    <w:basedOn w:val="Standard"/>
    <w:next w:val="Standard"/>
    <w:autoRedefine/>
    <w:uiPriority w:val="39"/>
    <w:unhideWhenUsed/>
    <w:rsid w:val="006C46BC"/>
    <w:pPr>
      <w:spacing w:after="100"/>
      <w:ind w:left="240"/>
    </w:pPr>
  </w:style>
  <w:style w:type="paragraph" w:styleId="Verzeichnis3">
    <w:name w:val="toc 3"/>
    <w:basedOn w:val="Standard"/>
    <w:next w:val="Standard"/>
    <w:autoRedefine/>
    <w:uiPriority w:val="39"/>
    <w:unhideWhenUsed/>
    <w:rsid w:val="006C46BC"/>
    <w:pPr>
      <w:spacing w:after="100"/>
      <w:ind w:left="480"/>
    </w:pPr>
  </w:style>
  <w:style w:type="character" w:styleId="SchwacheHervorhebung">
    <w:name w:val="Subtle Emphasis"/>
    <w:basedOn w:val="Absatz-Standardschriftart"/>
    <w:uiPriority w:val="19"/>
    <w:rsid w:val="00DB7964"/>
    <w:rPr>
      <w:i/>
      <w:iCs/>
      <w:color w:val="auto"/>
    </w:rPr>
  </w:style>
  <w:style w:type="character" w:styleId="Fett">
    <w:name w:val="Strong"/>
    <w:basedOn w:val="Absatz-Standardschriftart"/>
    <w:uiPriority w:val="22"/>
    <w:rsid w:val="00C47CC6"/>
    <w:rPr>
      <w:b/>
      <w:bCs/>
    </w:rPr>
  </w:style>
  <w:style w:type="paragraph" w:styleId="Untertitel">
    <w:name w:val="Subtitle"/>
    <w:basedOn w:val="Standard"/>
    <w:next w:val="Standard"/>
    <w:link w:val="UntertitelZchn"/>
    <w:uiPriority w:val="11"/>
    <w:rsid w:val="00C6611D"/>
    <w:pPr>
      <w:numPr>
        <w:ilvl w:val="1"/>
      </w:numPr>
      <w:spacing w:after="160"/>
      <w:jc w:val="center"/>
    </w:pPr>
    <w:rPr>
      <w:rFonts w:asciiTheme="minorHAnsi" w:eastAsiaTheme="minorEastAsia" w:hAnsiTheme="minorHAnsi"/>
      <w:color w:val="000000" w:themeColor="text1"/>
      <w:spacing w:val="15"/>
      <w:sz w:val="36"/>
    </w:rPr>
  </w:style>
  <w:style w:type="character" w:customStyle="1" w:styleId="UntertitelZchn">
    <w:name w:val="Untertitel Zchn"/>
    <w:basedOn w:val="Absatz-Standardschriftart"/>
    <w:link w:val="Untertitel"/>
    <w:uiPriority w:val="11"/>
    <w:rsid w:val="00C6611D"/>
    <w:rPr>
      <w:rFonts w:asciiTheme="minorHAnsi" w:eastAsiaTheme="minorEastAsia" w:hAnsiTheme="minorHAnsi"/>
      <w:color w:val="000000" w:themeColor="text1"/>
      <w:spacing w:val="15"/>
      <w:sz w:val="36"/>
    </w:rPr>
  </w:style>
  <w:style w:type="paragraph" w:customStyle="1" w:styleId="CASNr">
    <w:name w:val="CASNr"/>
    <w:basedOn w:val="AufzhlungStandard"/>
    <w:link w:val="CASNrZchn"/>
    <w:qFormat/>
    <w:rsid w:val="00E37534"/>
    <w:pPr>
      <w:ind w:left="425" w:hanging="425"/>
    </w:pPr>
    <w:rPr>
      <w:sz w:val="20"/>
      <w:szCs w:val="20"/>
    </w:rPr>
  </w:style>
  <w:style w:type="character" w:customStyle="1" w:styleId="CASNrZchn">
    <w:name w:val="CASNr Zchn"/>
    <w:basedOn w:val="AufzhlungStandardZchn"/>
    <w:link w:val="CASNr"/>
    <w:rsid w:val="00E37534"/>
    <w:rPr>
      <w:sz w:val="20"/>
      <w:szCs w:val="20"/>
    </w:rPr>
  </w:style>
  <w:style w:type="paragraph" w:customStyle="1" w:styleId="Formeln">
    <w:name w:val="Formeln"/>
    <w:basedOn w:val="Standard"/>
    <w:qFormat/>
    <w:rsid w:val="00E37534"/>
    <w:pPr>
      <w:spacing w:before="240" w:after="240"/>
      <w:jc w:val="center"/>
    </w:pPr>
    <w:rPr>
      <w:iCs/>
      <w:sz w:val="28"/>
      <w:szCs w:val="32"/>
    </w:rPr>
  </w:style>
  <w:style w:type="character" w:styleId="BesuchterLink">
    <w:name w:val="FollowedHyperlink"/>
    <w:basedOn w:val="Absatz-Standardschriftart"/>
    <w:uiPriority w:val="99"/>
    <w:semiHidden/>
    <w:unhideWhenUsed/>
    <w:rsid w:val="003D6CAB"/>
    <w:rPr>
      <w:color w:val="0000FF" w:themeColor="followedHyperlink"/>
      <w:u w:val="single"/>
    </w:rPr>
  </w:style>
  <w:style w:type="paragraph" w:customStyle="1" w:styleId="auto-style34">
    <w:name w:val="auto-style34"/>
    <w:basedOn w:val="Standard"/>
    <w:rsid w:val="004369D8"/>
    <w:pPr>
      <w:spacing w:before="100" w:beforeAutospacing="1" w:after="100" w:afterAutospacing="1"/>
      <w:jc w:val="left"/>
    </w:pPr>
    <w:rPr>
      <w:rFonts w:ascii="Times New Roman" w:eastAsia="Times New Roman" w:hAnsi="Times New Roman"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075350">
      <w:bodyDiv w:val="1"/>
      <w:marLeft w:val="0"/>
      <w:marRight w:val="0"/>
      <w:marTop w:val="0"/>
      <w:marBottom w:val="0"/>
      <w:divBdr>
        <w:top w:val="none" w:sz="0" w:space="0" w:color="auto"/>
        <w:left w:val="none" w:sz="0" w:space="0" w:color="auto"/>
        <w:bottom w:val="none" w:sz="0" w:space="0" w:color="auto"/>
        <w:right w:val="none" w:sz="0" w:space="0" w:color="auto"/>
      </w:divBdr>
    </w:div>
    <w:div w:id="630987161">
      <w:bodyDiv w:val="1"/>
      <w:marLeft w:val="0"/>
      <w:marRight w:val="0"/>
      <w:marTop w:val="0"/>
      <w:marBottom w:val="0"/>
      <w:divBdr>
        <w:top w:val="none" w:sz="0" w:space="0" w:color="auto"/>
        <w:left w:val="none" w:sz="0" w:space="0" w:color="auto"/>
        <w:bottom w:val="none" w:sz="0" w:space="0" w:color="auto"/>
        <w:right w:val="none" w:sz="0" w:space="0" w:color="auto"/>
      </w:divBdr>
    </w:div>
    <w:div w:id="710761847">
      <w:bodyDiv w:val="1"/>
      <w:marLeft w:val="0"/>
      <w:marRight w:val="0"/>
      <w:marTop w:val="0"/>
      <w:marBottom w:val="0"/>
      <w:divBdr>
        <w:top w:val="none" w:sz="0" w:space="0" w:color="auto"/>
        <w:left w:val="none" w:sz="0" w:space="0" w:color="auto"/>
        <w:bottom w:val="none" w:sz="0" w:space="0" w:color="auto"/>
        <w:right w:val="none" w:sz="0" w:space="0" w:color="auto"/>
      </w:divBdr>
    </w:div>
    <w:div w:id="1481924813">
      <w:bodyDiv w:val="1"/>
      <w:marLeft w:val="0"/>
      <w:marRight w:val="0"/>
      <w:marTop w:val="0"/>
      <w:marBottom w:val="0"/>
      <w:divBdr>
        <w:top w:val="none" w:sz="0" w:space="0" w:color="auto"/>
        <w:left w:val="none" w:sz="0" w:space="0" w:color="auto"/>
        <w:bottom w:val="none" w:sz="0" w:space="0" w:color="auto"/>
        <w:right w:val="none" w:sz="0" w:space="0" w:color="auto"/>
      </w:divBdr>
    </w:div>
    <w:div w:id="1489328306">
      <w:bodyDiv w:val="1"/>
      <w:marLeft w:val="0"/>
      <w:marRight w:val="0"/>
      <w:marTop w:val="0"/>
      <w:marBottom w:val="0"/>
      <w:divBdr>
        <w:top w:val="none" w:sz="0" w:space="0" w:color="auto"/>
        <w:left w:val="none" w:sz="0" w:space="0" w:color="auto"/>
        <w:bottom w:val="none" w:sz="0" w:space="0" w:color="auto"/>
        <w:right w:val="none" w:sz="0" w:space="0" w:color="auto"/>
      </w:divBdr>
    </w:div>
    <w:div w:id="158479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10.gif"/><Relationship Id="rId26" Type="http://schemas.openxmlformats.org/officeDocument/2006/relationships/image" Target="media/image18.gif"/><Relationship Id="rId3" Type="http://schemas.openxmlformats.org/officeDocument/2006/relationships/styles" Target="styles.xml"/><Relationship Id="rId21" Type="http://schemas.openxmlformats.org/officeDocument/2006/relationships/image" Target="media/image13.gif"/><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gif"/><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gi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6.gif"/><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gif"/><Relationship Id="rId28" Type="http://schemas.openxmlformats.org/officeDocument/2006/relationships/hyperlink" Target="https://www.zentrum-der-gesundheit.de/chlorophyll-ia.html" TargetMode="External"/><Relationship Id="rId10" Type="http://schemas.openxmlformats.org/officeDocument/2006/relationships/footer" Target="footer1.xml"/><Relationship Id="rId19" Type="http://schemas.openxmlformats.org/officeDocument/2006/relationships/image" Target="media/image11.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6.jpeg"/><Relationship Id="rId22" Type="http://schemas.openxmlformats.org/officeDocument/2006/relationships/image" Target="media/image14.gif"/><Relationship Id="rId27" Type="http://schemas.openxmlformats.org/officeDocument/2006/relationships/hyperlink" Target="http://de.wikipedia.org/wiki/Chlorophyll"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0.gif"/></Relationships>
</file>

<file path=word/theme/theme1.xml><?xml version="1.0" encoding="utf-8"?>
<a:theme xmlns:a="http://schemas.openxmlformats.org/drawingml/2006/main" name="Office">
  <a:themeElements>
    <a:clrScheme name="Did Chemie">
      <a:dk1>
        <a:sysClr val="windowText" lastClr="000000"/>
      </a:dk1>
      <a:lt1>
        <a:sysClr val="window" lastClr="FFFFFF"/>
      </a:lt1>
      <a:dk2>
        <a:srgbClr val="777777"/>
      </a:dk2>
      <a:lt2>
        <a:srgbClr val="DDDDDD"/>
      </a:lt2>
      <a:accent1>
        <a:srgbClr val="0000FF"/>
      </a:accent1>
      <a:accent2>
        <a:srgbClr val="FF0000"/>
      </a:accent2>
      <a:accent3>
        <a:srgbClr val="00FF00"/>
      </a:accent3>
      <a:accent4>
        <a:srgbClr val="FF00FF"/>
      </a:accent4>
      <a:accent5>
        <a:srgbClr val="FFFF00"/>
      </a:accent5>
      <a:accent6>
        <a:srgbClr val="00FFFF"/>
      </a:accent6>
      <a:hlink>
        <a:srgbClr val="0000FF"/>
      </a:hlink>
      <a:folHlink>
        <a:srgbClr val="0000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C885F-7AE7-487A-BDE0-99014BFD8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94472044.dotm</Template>
  <TotalTime>0</TotalTime>
  <Pages>7</Pages>
  <Words>1255</Words>
  <Characters>7908</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regina.schoenberner83@gmail.com</dc:creator>
  <cp:keywords/>
  <dc:description/>
  <cp:lastModifiedBy>Walter Wagner</cp:lastModifiedBy>
  <cp:revision>4</cp:revision>
  <cp:lastPrinted>2020-08-12T14:38:00Z</cp:lastPrinted>
  <dcterms:created xsi:type="dcterms:W3CDTF">2020-07-29T05:31:00Z</dcterms:created>
  <dcterms:modified xsi:type="dcterms:W3CDTF">2020-08-12T14:38:00Z</dcterms:modified>
</cp:coreProperties>
</file>