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FD23C" w14:textId="796A193C" w:rsidR="00F83F86" w:rsidRPr="00867BFC" w:rsidRDefault="00867BFC" w:rsidP="00867BFC">
      <w:pPr>
        <w:pStyle w:val="berschrift2"/>
        <w:numPr>
          <w:ilvl w:val="0"/>
          <w:numId w:val="0"/>
        </w:numPr>
      </w:pPr>
      <w:r>
        <w:t>Lösungen zu Kapitel III 3:</w:t>
      </w:r>
    </w:p>
    <w:p w14:paraId="4AC10DC8" w14:textId="77777777" w:rsidR="00F83F86" w:rsidRDefault="00F83F86" w:rsidP="00717249">
      <w:pPr>
        <w:pStyle w:val="Listenabsatz"/>
        <w:numPr>
          <w:ilvl w:val="0"/>
          <w:numId w:val="26"/>
        </w:numPr>
      </w:pPr>
      <w:r>
        <w:t xml:space="preserve">I: Folgen Sie dem </w:t>
      </w:r>
      <w:hyperlink r:id="rId8" w:history="1">
        <w:r w:rsidRPr="00717249">
          <w:rPr>
            <w:rStyle w:val="Hyperlink"/>
            <w:rFonts w:eastAsia="Times New Roman" w:cs="Arial"/>
          </w:rPr>
          <w:t>Link</w:t>
        </w:r>
      </w:hyperlink>
      <w:r>
        <w:t xml:space="preserve"> zum "</w:t>
      </w:r>
      <w:proofErr w:type="spellStart"/>
      <w:r>
        <w:t>Edelgasinator</w:t>
      </w:r>
      <w:proofErr w:type="spellEnd"/>
      <w:r>
        <w:t>". Nennen Sie drei Möglichkeiten, dieses Lernprogramm in Ihren Unterricht zu integrieren.</w:t>
      </w:r>
    </w:p>
    <w:p w14:paraId="6B3A7E28" w14:textId="77777777" w:rsidR="00F83F86" w:rsidRDefault="00F83F86" w:rsidP="00063D1F">
      <w:pPr>
        <w:pStyle w:val="Anmerkung"/>
        <w:numPr>
          <w:ilvl w:val="0"/>
          <w:numId w:val="19"/>
        </w:numPr>
        <w:spacing w:before="0" w:line="240" w:lineRule="auto"/>
        <w:ind w:left="1066" w:hanging="357"/>
      </w:pPr>
      <w:r>
        <w:t>Erarbeitungsphase: Lernende erarbeiten sich die Regeln für die Bildung eines Salzes selbständig.</w:t>
      </w:r>
    </w:p>
    <w:p w14:paraId="3E06AFD4" w14:textId="77777777" w:rsidR="00F83F86" w:rsidRDefault="00F83F86" w:rsidP="00063D1F">
      <w:pPr>
        <w:pStyle w:val="Anmerkung"/>
        <w:numPr>
          <w:ilvl w:val="0"/>
          <w:numId w:val="19"/>
        </w:numPr>
        <w:spacing w:before="0" w:line="240" w:lineRule="auto"/>
        <w:ind w:left="1066" w:hanging="357"/>
      </w:pPr>
      <w:r>
        <w:t>Übungsphase: Lernende üben nach einer gemeinsamen Erarbeitungsphase die Salzbildungsreaktionen mit dem Programm.</w:t>
      </w:r>
    </w:p>
    <w:p w14:paraId="2194360E" w14:textId="77777777" w:rsidR="00F83F86" w:rsidRDefault="00F83F86" w:rsidP="00063D1F">
      <w:pPr>
        <w:pStyle w:val="Anmerkung"/>
        <w:numPr>
          <w:ilvl w:val="0"/>
          <w:numId w:val="19"/>
        </w:numPr>
        <w:spacing w:before="0" w:line="240" w:lineRule="auto"/>
        <w:ind w:left="1066" w:hanging="357"/>
      </w:pPr>
      <w:r>
        <w:t>Hausaufgabe: Lernende lösen zu Hause vom Lehrenden vorgegebene Aufgaben zur Salzbildung.</w:t>
      </w:r>
    </w:p>
    <w:p w14:paraId="4DEA68FD" w14:textId="6AC2031D" w:rsidR="00F83F86" w:rsidRDefault="00F83F86" w:rsidP="00717249">
      <w:pPr>
        <w:pStyle w:val="Listenabsatz"/>
        <w:numPr>
          <w:ilvl w:val="0"/>
          <w:numId w:val="26"/>
        </w:numPr>
      </w:pPr>
      <w:r>
        <w:t xml:space="preserve">II: Folgen Sie dem </w:t>
      </w:r>
      <w:hyperlink r:id="rId9" w:history="1">
        <w:r w:rsidRPr="00717249">
          <w:rPr>
            <w:rStyle w:val="Hyperlink"/>
            <w:rFonts w:eastAsia="Times New Roman" w:cs="Arial"/>
          </w:rPr>
          <w:t>Link</w:t>
        </w:r>
      </w:hyperlink>
      <w:r>
        <w:t xml:space="preserve"> zum "</w:t>
      </w:r>
      <w:proofErr w:type="spellStart"/>
      <w:r>
        <w:t>Edelgasinator</w:t>
      </w:r>
      <w:proofErr w:type="spellEnd"/>
      <w:r>
        <w:t>". Ordnen Sie das Programm einer der Gruppen von Anwender-Software zu.</w:t>
      </w:r>
    </w:p>
    <w:p w14:paraId="34CA8AB4" w14:textId="77777777" w:rsidR="00F83F86" w:rsidRDefault="00F83F86" w:rsidP="00957034">
      <w:pPr>
        <w:pStyle w:val="Anmerkung"/>
        <w:ind w:firstLine="708"/>
        <w:rPr>
          <w:rFonts w:eastAsiaTheme="minorEastAsia"/>
        </w:rPr>
      </w:pPr>
      <w:r>
        <w:t>Anwenderprogramme, Lernprogramm, Übungsprogramm.</w:t>
      </w:r>
    </w:p>
    <w:p w14:paraId="5937D83B" w14:textId="0184F4AB" w:rsidR="00F83F86" w:rsidRDefault="00717249" w:rsidP="00717249">
      <w:pPr>
        <w:pStyle w:val="Listenabsatz"/>
        <w:numPr>
          <w:ilvl w:val="0"/>
          <w:numId w:val="26"/>
        </w:numPr>
      </w:pPr>
      <w:r>
        <w:t>I</w:t>
      </w:r>
      <w:r w:rsidR="00F83F86">
        <w:t>I: Diskutieren Sie Vor- und Nachteile des Einsatzes des Programms "</w:t>
      </w:r>
      <w:proofErr w:type="spellStart"/>
      <w:r w:rsidR="00063D1F">
        <w:fldChar w:fldCharType="begin"/>
      </w:r>
      <w:r w:rsidR="00063D1F">
        <w:instrText xml:space="preserve"> HYPERLINK "http://blog.upjers.com/Edelgasinator/" </w:instrText>
      </w:r>
      <w:r w:rsidR="00063D1F">
        <w:fldChar w:fldCharType="separate"/>
      </w:r>
      <w:r w:rsidR="00F83F86" w:rsidRPr="00717249">
        <w:rPr>
          <w:rStyle w:val="Hyperlink"/>
          <w:rFonts w:eastAsia="Times New Roman" w:cs="Arial"/>
        </w:rPr>
        <w:t>Edelgasinator</w:t>
      </w:r>
      <w:proofErr w:type="spellEnd"/>
      <w:r w:rsidR="00063D1F">
        <w:rPr>
          <w:rStyle w:val="Hyperlink"/>
          <w:rFonts w:eastAsia="Times New Roman" w:cs="Arial"/>
        </w:rPr>
        <w:fldChar w:fldCharType="end"/>
      </w:r>
      <w:r w:rsidR="00F83F86">
        <w:t>" gegenüber der "Kreidechemie".</w:t>
      </w:r>
    </w:p>
    <w:p w14:paraId="4E6F3C27" w14:textId="77777777" w:rsidR="00F83F86" w:rsidRDefault="00F83F86" w:rsidP="00063D1F">
      <w:pPr>
        <w:pStyle w:val="Anmerkung"/>
        <w:numPr>
          <w:ilvl w:val="0"/>
          <w:numId w:val="20"/>
        </w:numPr>
        <w:spacing w:before="0" w:line="240" w:lineRule="auto"/>
        <w:ind w:left="1066" w:hanging="357"/>
      </w:pPr>
      <w:r>
        <w:t xml:space="preserve">Vorteile: </w:t>
      </w:r>
    </w:p>
    <w:p w14:paraId="1C639384" w14:textId="77777777" w:rsidR="00F83F86" w:rsidRDefault="00F83F86" w:rsidP="00063D1F">
      <w:pPr>
        <w:pStyle w:val="Anmerkung"/>
        <w:numPr>
          <w:ilvl w:val="1"/>
          <w:numId w:val="20"/>
        </w:numPr>
        <w:spacing w:before="0" w:line="240" w:lineRule="auto"/>
        <w:ind w:hanging="357"/>
      </w:pPr>
      <w:r>
        <w:t>große Bandbreite an Beispielen möglich,</w:t>
      </w:r>
    </w:p>
    <w:p w14:paraId="331EDF48" w14:textId="77777777" w:rsidR="00F83F86" w:rsidRDefault="00F83F86" w:rsidP="00063D1F">
      <w:pPr>
        <w:pStyle w:val="Anmerkung"/>
        <w:numPr>
          <w:ilvl w:val="1"/>
          <w:numId w:val="20"/>
        </w:numPr>
        <w:spacing w:before="0" w:line="240" w:lineRule="auto"/>
        <w:ind w:hanging="357"/>
      </w:pPr>
      <w:r>
        <w:t>zu Hause nutzbar,</w:t>
      </w:r>
    </w:p>
    <w:p w14:paraId="4268AD11" w14:textId="77777777" w:rsidR="00F83F86" w:rsidRDefault="00F83F86" w:rsidP="00063D1F">
      <w:pPr>
        <w:pStyle w:val="Anmerkung"/>
        <w:numPr>
          <w:ilvl w:val="1"/>
          <w:numId w:val="20"/>
        </w:numPr>
        <w:spacing w:before="0" w:line="240" w:lineRule="auto"/>
        <w:ind w:hanging="357"/>
      </w:pPr>
      <w:r>
        <w:t>Programm gibt sofort Rückmeldung, ob die Aufgabe richtig gelöst wurde,</w:t>
      </w:r>
    </w:p>
    <w:p w14:paraId="44C42BD5" w14:textId="77777777" w:rsidR="00F83F86" w:rsidRDefault="00F83F86" w:rsidP="00063D1F">
      <w:pPr>
        <w:pStyle w:val="Anmerkung"/>
        <w:numPr>
          <w:ilvl w:val="1"/>
          <w:numId w:val="20"/>
        </w:numPr>
        <w:spacing w:before="0" w:line="240" w:lineRule="auto"/>
        <w:ind w:hanging="357"/>
      </w:pPr>
      <w:r>
        <w:t>die Elektronenübergänge werden "fassbar" gemacht,</w:t>
      </w:r>
    </w:p>
    <w:p w14:paraId="34D26F3C" w14:textId="77777777" w:rsidR="00F83F86" w:rsidRDefault="00F83F86" w:rsidP="00063D1F">
      <w:pPr>
        <w:pStyle w:val="Anmerkung"/>
        <w:numPr>
          <w:ilvl w:val="1"/>
          <w:numId w:val="20"/>
        </w:numPr>
        <w:spacing w:before="0" w:line="240" w:lineRule="auto"/>
        <w:ind w:hanging="357"/>
      </w:pPr>
      <w:r>
        <w:t>Atome, Valenzelektronen und der Edelgaszustand werden visualisiert.</w:t>
      </w:r>
    </w:p>
    <w:p w14:paraId="08021702" w14:textId="77777777" w:rsidR="00F83F86" w:rsidRDefault="00F83F86" w:rsidP="00063D1F">
      <w:pPr>
        <w:pStyle w:val="Anmerkung"/>
        <w:numPr>
          <w:ilvl w:val="0"/>
          <w:numId w:val="20"/>
        </w:numPr>
        <w:spacing w:before="0" w:line="240" w:lineRule="auto"/>
        <w:ind w:left="1066" w:hanging="357"/>
      </w:pPr>
      <w:r>
        <w:t xml:space="preserve">Nachteile: </w:t>
      </w:r>
    </w:p>
    <w:p w14:paraId="533962C5" w14:textId="77777777" w:rsidR="00F83F86" w:rsidRDefault="00F83F86" w:rsidP="00063D1F">
      <w:pPr>
        <w:pStyle w:val="Anmerkung"/>
        <w:numPr>
          <w:ilvl w:val="1"/>
          <w:numId w:val="20"/>
        </w:numPr>
        <w:spacing w:before="0" w:line="240" w:lineRule="auto"/>
        <w:ind w:hanging="357"/>
      </w:pPr>
      <w:r>
        <w:t>auch nicht sinnvolle Kombinationen sind möglich,</w:t>
      </w:r>
    </w:p>
    <w:p w14:paraId="5B8EFE80" w14:textId="77777777" w:rsidR="00F83F86" w:rsidRDefault="00F83F86" w:rsidP="00063D1F">
      <w:pPr>
        <w:pStyle w:val="Anmerkung"/>
        <w:numPr>
          <w:ilvl w:val="1"/>
          <w:numId w:val="20"/>
        </w:numPr>
        <w:spacing w:before="0" w:line="240" w:lineRule="auto"/>
        <w:ind w:hanging="357"/>
      </w:pPr>
      <w:r>
        <w:t>Anleitung knapp.</w:t>
      </w:r>
    </w:p>
    <w:p w14:paraId="17C653A9" w14:textId="2579A374" w:rsidR="00F83F86" w:rsidRDefault="00063D1F" w:rsidP="00717249">
      <w:pPr>
        <w:pStyle w:val="Listenabsatz"/>
        <w:numPr>
          <w:ilvl w:val="0"/>
          <w:numId w:val="26"/>
        </w:numPr>
      </w:pPr>
      <w:r>
        <w:t>II</w:t>
      </w:r>
      <w:r w:rsidR="00F83F86">
        <w:t>I</w:t>
      </w:r>
      <w:bookmarkStart w:id="0" w:name="_GoBack"/>
      <w:bookmarkEnd w:id="0"/>
      <w:r w:rsidR="00F83F86">
        <w:t>: Diskutieren Sie anhand eines Lehrplans (</w:t>
      </w:r>
      <w:proofErr w:type="spellStart"/>
      <w:r>
        <w:fldChar w:fldCharType="begin"/>
      </w:r>
      <w:r>
        <w:instrText xml:space="preserve"> H</w:instrText>
      </w:r>
      <w:r>
        <w:instrText xml:space="preserve">YPERLINK "http://www.isb-gym8-lehrplan.de/contentserv/3.1.neu/g8.de/index.php?StoryID=26448" </w:instrText>
      </w:r>
      <w:r>
        <w:fldChar w:fldCharType="separate"/>
      </w:r>
      <w:r w:rsidR="00F83F86" w:rsidRPr="00717249">
        <w:rPr>
          <w:rStyle w:val="Hyperlink"/>
          <w:rFonts w:eastAsia="Times New Roman" w:cs="Arial"/>
        </w:rPr>
        <w:t>Jgst</w:t>
      </w:r>
      <w:proofErr w:type="spellEnd"/>
      <w:r w:rsidR="00F83F86" w:rsidRPr="00717249">
        <w:rPr>
          <w:rStyle w:val="Hyperlink"/>
          <w:rFonts w:eastAsia="Times New Roman" w:cs="Arial"/>
        </w:rPr>
        <w:t>. 8 bis 10</w:t>
      </w:r>
      <w:r>
        <w:rPr>
          <w:rStyle w:val="Hyperlink"/>
          <w:rFonts w:eastAsia="Times New Roman" w:cs="Arial"/>
        </w:rPr>
        <w:fldChar w:fldCharType="end"/>
      </w:r>
      <w:r w:rsidR="00F83F86">
        <w:t>), welche Themengebiete sich besonders für eine Umsetzung in einem Lernprogramm eignen würden und welche eher nicht.</w:t>
      </w:r>
    </w:p>
    <w:p w14:paraId="2E844819" w14:textId="77777777" w:rsidR="00F83F86" w:rsidRDefault="00F83F86" w:rsidP="00063D1F">
      <w:pPr>
        <w:pStyle w:val="Anmerkung"/>
        <w:numPr>
          <w:ilvl w:val="0"/>
          <w:numId w:val="23"/>
        </w:numPr>
        <w:spacing w:before="0" w:line="240" w:lineRule="auto"/>
        <w:ind w:left="1068" w:hanging="357"/>
      </w:pPr>
      <w:r>
        <w:t>eignend:</w:t>
      </w:r>
    </w:p>
    <w:p w14:paraId="23CEA86C" w14:textId="77777777" w:rsidR="00F83F86" w:rsidRDefault="00F83F86" w:rsidP="00063D1F">
      <w:pPr>
        <w:pStyle w:val="Anmerkung"/>
        <w:numPr>
          <w:ilvl w:val="0"/>
          <w:numId w:val="24"/>
        </w:numPr>
        <w:spacing w:before="0" w:line="240" w:lineRule="auto"/>
        <w:ind w:left="1416" w:hanging="357"/>
      </w:pPr>
      <w:r>
        <w:t>Aufstellen von Reaktionsgleichungen.</w:t>
      </w:r>
    </w:p>
    <w:p w14:paraId="4A1FF9B2" w14:textId="77777777" w:rsidR="00F83F86" w:rsidRDefault="00F83F86" w:rsidP="00063D1F">
      <w:pPr>
        <w:pStyle w:val="Anmerkung"/>
        <w:numPr>
          <w:ilvl w:val="0"/>
          <w:numId w:val="24"/>
        </w:numPr>
        <w:spacing w:before="0" w:line="240" w:lineRule="auto"/>
        <w:ind w:left="1416" w:hanging="357"/>
      </w:pPr>
      <w:r>
        <w:t xml:space="preserve">Aufstellen von </w:t>
      </w:r>
      <w:proofErr w:type="spellStart"/>
      <w:r>
        <w:t>Redoxgleichungen</w:t>
      </w:r>
      <w:proofErr w:type="spellEnd"/>
      <w:r>
        <w:t>.</w:t>
      </w:r>
    </w:p>
    <w:p w14:paraId="47BAFFEC" w14:textId="77777777" w:rsidR="00F83F86" w:rsidRDefault="00F83F86" w:rsidP="00063D1F">
      <w:pPr>
        <w:pStyle w:val="Anmerkung"/>
        <w:numPr>
          <w:ilvl w:val="0"/>
          <w:numId w:val="24"/>
        </w:numPr>
        <w:spacing w:before="0" w:line="240" w:lineRule="auto"/>
        <w:ind w:left="1416" w:hanging="357"/>
      </w:pPr>
      <w:r>
        <w:t>Benennung von organischen Verbindungen. Alle folgen dem Muster: erst erklären, dann Regeln umsetzen.</w:t>
      </w:r>
    </w:p>
    <w:p w14:paraId="6BF8EDE7" w14:textId="77777777" w:rsidR="00F83F86" w:rsidRDefault="00F83F86" w:rsidP="00063D1F">
      <w:pPr>
        <w:pStyle w:val="Anmerkung"/>
        <w:numPr>
          <w:ilvl w:val="0"/>
          <w:numId w:val="23"/>
        </w:numPr>
        <w:spacing w:before="0" w:line="240" w:lineRule="auto"/>
        <w:ind w:left="1068" w:hanging="357"/>
      </w:pPr>
      <w:r>
        <w:t>weniger eignend:</w:t>
      </w:r>
    </w:p>
    <w:p w14:paraId="47CBA9B5" w14:textId="77777777" w:rsidR="00F83F86" w:rsidRDefault="00F83F86" w:rsidP="00063D1F">
      <w:pPr>
        <w:pStyle w:val="Anmerkung"/>
        <w:numPr>
          <w:ilvl w:val="0"/>
          <w:numId w:val="25"/>
        </w:numPr>
        <w:spacing w:before="0" w:line="240" w:lineRule="auto"/>
        <w:ind w:left="1416" w:hanging="357"/>
      </w:pPr>
      <w:r>
        <w:t>Schreibweisen für kovalente Moleküle.</w:t>
      </w:r>
    </w:p>
    <w:p w14:paraId="2043BFFA" w14:textId="36386454" w:rsidR="00A32220" w:rsidRPr="00AD151B" w:rsidRDefault="00F83F86" w:rsidP="00063D1F">
      <w:pPr>
        <w:pStyle w:val="Anmerkung"/>
        <w:numPr>
          <w:ilvl w:val="0"/>
          <w:numId w:val="25"/>
        </w:numPr>
        <w:spacing w:before="0" w:line="240" w:lineRule="auto"/>
        <w:ind w:left="1416" w:hanging="357"/>
      </w:pPr>
      <w:r>
        <w:t>Titration. Bei beiden sind praktische Fertigkeiten erforderlich.</w:t>
      </w:r>
    </w:p>
    <w:sectPr w:rsidR="00A32220" w:rsidRPr="00AD151B" w:rsidSect="00716CB6">
      <w:footerReference w:type="defaul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4CBBC" w14:textId="77777777" w:rsidR="008E59FE" w:rsidRDefault="008E59FE">
      <w:r>
        <w:separator/>
      </w:r>
    </w:p>
  </w:endnote>
  <w:endnote w:type="continuationSeparator" w:id="0">
    <w:p w14:paraId="24A2ED16" w14:textId="77777777" w:rsidR="008E59FE" w:rsidRDefault="008E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878448904"/>
      <w:docPartObj>
        <w:docPartGallery w:val="Page Numbers (Bottom of Page)"/>
        <w:docPartUnique/>
      </w:docPartObj>
    </w:sdtPr>
    <w:sdtEndPr/>
    <w:sdtContent>
      <w:p w14:paraId="4EF92C7B" w14:textId="25556380" w:rsidR="005205A6" w:rsidRPr="0056181A" w:rsidRDefault="005205A6">
        <w:pPr>
          <w:jc w:val="right"/>
          <w:rPr>
            <w:rFonts w:cs="Arial"/>
          </w:rPr>
        </w:pPr>
        <w:r w:rsidRPr="0056181A">
          <w:rPr>
            <w:rFonts w:cs="Arial"/>
          </w:rPr>
          <w:fldChar w:fldCharType="begin"/>
        </w:r>
        <w:r w:rsidRPr="0056181A">
          <w:rPr>
            <w:rFonts w:cs="Arial"/>
          </w:rPr>
          <w:instrText>PAGE   \* MERGEFORMAT</w:instrText>
        </w:r>
        <w:r w:rsidRPr="0056181A">
          <w:rPr>
            <w:rFonts w:cs="Arial"/>
          </w:rPr>
          <w:fldChar w:fldCharType="separate"/>
        </w:r>
        <w:r w:rsidR="00063D1F">
          <w:rPr>
            <w:rFonts w:cs="Arial"/>
            <w:noProof/>
          </w:rPr>
          <w:t>1</w:t>
        </w:r>
        <w:r w:rsidRPr="0056181A">
          <w:rPr>
            <w:rFonts w:cs="Arial"/>
          </w:rPr>
          <w:fldChar w:fldCharType="end"/>
        </w:r>
      </w:p>
    </w:sdtContent>
  </w:sdt>
  <w:p w14:paraId="482C469F" w14:textId="77777777" w:rsidR="005205A6" w:rsidRDefault="005205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FFEF5" w14:textId="77777777" w:rsidR="008E59FE" w:rsidRDefault="008E59FE">
      <w:r>
        <w:separator/>
      </w:r>
    </w:p>
  </w:footnote>
  <w:footnote w:type="continuationSeparator" w:id="0">
    <w:p w14:paraId="0CCCEE16" w14:textId="77777777" w:rsidR="008E59FE" w:rsidRDefault="008E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057"/>
    <w:multiLevelType w:val="multilevel"/>
    <w:tmpl w:val="2402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04E98"/>
    <w:multiLevelType w:val="multilevel"/>
    <w:tmpl w:val="5562F5C2"/>
    <w:lvl w:ilvl="0">
      <w:start w:val="1"/>
      <w:numFmt w:val="decimal"/>
      <w:pStyle w:val="AufzhlenNr"/>
      <w:lvlText w:val="%1."/>
      <w:lvlJc w:val="left"/>
      <w:pPr>
        <w:ind w:left="717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2E04C08"/>
    <w:multiLevelType w:val="multilevel"/>
    <w:tmpl w:val="0D68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976EA"/>
    <w:multiLevelType w:val="multilevel"/>
    <w:tmpl w:val="63C0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9774B"/>
    <w:multiLevelType w:val="multilevel"/>
    <w:tmpl w:val="90C4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3764F"/>
    <w:multiLevelType w:val="multilevel"/>
    <w:tmpl w:val="E7CC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06DD9"/>
    <w:multiLevelType w:val="hybridMultilevel"/>
    <w:tmpl w:val="9E7A53B0"/>
    <w:lvl w:ilvl="0" w:tplc="217E6978">
      <w:start w:val="1"/>
      <w:numFmt w:val="bullet"/>
      <w:pStyle w:val="Listen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5ECA"/>
    <w:multiLevelType w:val="multilevel"/>
    <w:tmpl w:val="7D76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E0CD3"/>
    <w:multiLevelType w:val="multilevel"/>
    <w:tmpl w:val="4DDC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33207"/>
    <w:multiLevelType w:val="multilevel"/>
    <w:tmpl w:val="DC4E317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F4B638F"/>
    <w:multiLevelType w:val="multilevel"/>
    <w:tmpl w:val="5C9A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510DD4"/>
    <w:multiLevelType w:val="hybridMultilevel"/>
    <w:tmpl w:val="D31C5EB8"/>
    <w:lvl w:ilvl="0" w:tplc="D73216A2">
      <w:start w:val="1"/>
      <w:numFmt w:val="decimal"/>
      <w:pStyle w:val="AufzhlenZiffern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851BE6"/>
    <w:multiLevelType w:val="multilevel"/>
    <w:tmpl w:val="91423358"/>
    <w:lvl w:ilvl="0">
      <w:start w:val="1"/>
      <w:numFmt w:val="decimal"/>
      <w:pStyle w:val="KontrolleAufgaben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AC118B6"/>
    <w:multiLevelType w:val="multilevel"/>
    <w:tmpl w:val="47E0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B6D48"/>
    <w:multiLevelType w:val="hybridMultilevel"/>
    <w:tmpl w:val="89841A4A"/>
    <w:lvl w:ilvl="0" w:tplc="04070003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5" w15:restartNumberingAfterBreak="0">
    <w:nsid w:val="56E13577"/>
    <w:multiLevelType w:val="hybridMultilevel"/>
    <w:tmpl w:val="AA30A6B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8206A0"/>
    <w:multiLevelType w:val="hybridMultilevel"/>
    <w:tmpl w:val="C1FA430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B9A7073"/>
    <w:multiLevelType w:val="hybridMultilevel"/>
    <w:tmpl w:val="FDD6A5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17055"/>
    <w:multiLevelType w:val="multilevel"/>
    <w:tmpl w:val="5E8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1519EC"/>
    <w:multiLevelType w:val="hybridMultilevel"/>
    <w:tmpl w:val="B1324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F6FFE"/>
    <w:multiLevelType w:val="multilevel"/>
    <w:tmpl w:val="4748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D7318"/>
    <w:multiLevelType w:val="multilevel"/>
    <w:tmpl w:val="3AA6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D81FAA"/>
    <w:multiLevelType w:val="hybridMultilevel"/>
    <w:tmpl w:val="FDB4896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741977"/>
    <w:multiLevelType w:val="multilevel"/>
    <w:tmpl w:val="52EC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192C34"/>
    <w:multiLevelType w:val="hybridMultilevel"/>
    <w:tmpl w:val="0FA0B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96A25"/>
    <w:multiLevelType w:val="hybridMultilevel"/>
    <w:tmpl w:val="AD5AF99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7"/>
  </w:num>
  <w:num w:numId="14">
    <w:abstractNumId w:val="5"/>
  </w:num>
  <w:num w:numId="15">
    <w:abstractNumId w:val="10"/>
  </w:num>
  <w:num w:numId="16">
    <w:abstractNumId w:val="4"/>
  </w:num>
  <w:num w:numId="17">
    <w:abstractNumId w:val="13"/>
  </w:num>
  <w:num w:numId="18">
    <w:abstractNumId w:val="20"/>
  </w:num>
  <w:num w:numId="19">
    <w:abstractNumId w:val="16"/>
  </w:num>
  <w:num w:numId="20">
    <w:abstractNumId w:val="19"/>
  </w:num>
  <w:num w:numId="21">
    <w:abstractNumId w:val="15"/>
  </w:num>
  <w:num w:numId="22">
    <w:abstractNumId w:val="14"/>
  </w:num>
  <w:num w:numId="23">
    <w:abstractNumId w:val="24"/>
  </w:num>
  <w:num w:numId="24">
    <w:abstractNumId w:val="25"/>
  </w:num>
  <w:num w:numId="25">
    <w:abstractNumId w:val="22"/>
  </w:num>
  <w:num w:numId="2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E"/>
    <w:rsid w:val="00002C99"/>
    <w:rsid w:val="0000411F"/>
    <w:rsid w:val="00004347"/>
    <w:rsid w:val="00010598"/>
    <w:rsid w:val="000146A9"/>
    <w:rsid w:val="0001702D"/>
    <w:rsid w:val="0002143D"/>
    <w:rsid w:val="00022C6A"/>
    <w:rsid w:val="00025F82"/>
    <w:rsid w:val="00026080"/>
    <w:rsid w:val="00026254"/>
    <w:rsid w:val="000347AF"/>
    <w:rsid w:val="00044E19"/>
    <w:rsid w:val="00046FB6"/>
    <w:rsid w:val="00056EB0"/>
    <w:rsid w:val="00060CB8"/>
    <w:rsid w:val="00062072"/>
    <w:rsid w:val="000620DC"/>
    <w:rsid w:val="00063076"/>
    <w:rsid w:val="00063D1F"/>
    <w:rsid w:val="000843FE"/>
    <w:rsid w:val="00085669"/>
    <w:rsid w:val="00087370"/>
    <w:rsid w:val="0009232C"/>
    <w:rsid w:val="000931C9"/>
    <w:rsid w:val="000A6E35"/>
    <w:rsid w:val="000B2315"/>
    <w:rsid w:val="000B5D0A"/>
    <w:rsid w:val="000C3261"/>
    <w:rsid w:val="000C3726"/>
    <w:rsid w:val="000C4FBA"/>
    <w:rsid w:val="000D2D5A"/>
    <w:rsid w:val="000D42C2"/>
    <w:rsid w:val="000D4CD1"/>
    <w:rsid w:val="000E102B"/>
    <w:rsid w:val="000F4937"/>
    <w:rsid w:val="001122E3"/>
    <w:rsid w:val="00120448"/>
    <w:rsid w:val="001209F2"/>
    <w:rsid w:val="00122A6E"/>
    <w:rsid w:val="00127257"/>
    <w:rsid w:val="00136186"/>
    <w:rsid w:val="00147C60"/>
    <w:rsid w:val="00166F93"/>
    <w:rsid w:val="00190F0C"/>
    <w:rsid w:val="00193C16"/>
    <w:rsid w:val="001B6C09"/>
    <w:rsid w:val="001C6C67"/>
    <w:rsid w:val="001C719D"/>
    <w:rsid w:val="001D09C2"/>
    <w:rsid w:val="001D1ADC"/>
    <w:rsid w:val="001D715F"/>
    <w:rsid w:val="001E7CC2"/>
    <w:rsid w:val="001F2E64"/>
    <w:rsid w:val="00200E45"/>
    <w:rsid w:val="00206BC3"/>
    <w:rsid w:val="0021309C"/>
    <w:rsid w:val="00214797"/>
    <w:rsid w:val="00223A2F"/>
    <w:rsid w:val="002334A8"/>
    <w:rsid w:val="00257A15"/>
    <w:rsid w:val="00266C24"/>
    <w:rsid w:val="00271D80"/>
    <w:rsid w:val="0028542C"/>
    <w:rsid w:val="00293452"/>
    <w:rsid w:val="00294DF8"/>
    <w:rsid w:val="002B1B8F"/>
    <w:rsid w:val="002C24F7"/>
    <w:rsid w:val="002D1D80"/>
    <w:rsid w:val="002D2423"/>
    <w:rsid w:val="002D2555"/>
    <w:rsid w:val="002D38D7"/>
    <w:rsid w:val="002E2E13"/>
    <w:rsid w:val="002E7412"/>
    <w:rsid w:val="002F1E75"/>
    <w:rsid w:val="002F4646"/>
    <w:rsid w:val="002F5677"/>
    <w:rsid w:val="002F64DA"/>
    <w:rsid w:val="00300630"/>
    <w:rsid w:val="00322BAA"/>
    <w:rsid w:val="00323471"/>
    <w:rsid w:val="003252AC"/>
    <w:rsid w:val="00335580"/>
    <w:rsid w:val="00336F60"/>
    <w:rsid w:val="00350416"/>
    <w:rsid w:val="00351D3B"/>
    <w:rsid w:val="00353B0C"/>
    <w:rsid w:val="00356576"/>
    <w:rsid w:val="00383F86"/>
    <w:rsid w:val="003840B7"/>
    <w:rsid w:val="003A3278"/>
    <w:rsid w:val="003A581B"/>
    <w:rsid w:val="003A59E4"/>
    <w:rsid w:val="003B2E89"/>
    <w:rsid w:val="003B3601"/>
    <w:rsid w:val="003B45A2"/>
    <w:rsid w:val="003B5658"/>
    <w:rsid w:val="003B7BB8"/>
    <w:rsid w:val="003C1BF6"/>
    <w:rsid w:val="003C3DAD"/>
    <w:rsid w:val="003D4A96"/>
    <w:rsid w:val="003E14D3"/>
    <w:rsid w:val="003E5368"/>
    <w:rsid w:val="003F08A8"/>
    <w:rsid w:val="003F2C85"/>
    <w:rsid w:val="00400B26"/>
    <w:rsid w:val="00401A27"/>
    <w:rsid w:val="0041586E"/>
    <w:rsid w:val="00430932"/>
    <w:rsid w:val="00441CAE"/>
    <w:rsid w:val="00443AA7"/>
    <w:rsid w:val="00447EA7"/>
    <w:rsid w:val="00464DA0"/>
    <w:rsid w:val="0046787B"/>
    <w:rsid w:val="00483168"/>
    <w:rsid w:val="00487BA2"/>
    <w:rsid w:val="00487ECF"/>
    <w:rsid w:val="004A67B5"/>
    <w:rsid w:val="004B0D78"/>
    <w:rsid w:val="004B5942"/>
    <w:rsid w:val="004C379B"/>
    <w:rsid w:val="004C537A"/>
    <w:rsid w:val="004D476D"/>
    <w:rsid w:val="004D4C57"/>
    <w:rsid w:val="004F31B7"/>
    <w:rsid w:val="004F4E11"/>
    <w:rsid w:val="00500740"/>
    <w:rsid w:val="00510FC8"/>
    <w:rsid w:val="005156FE"/>
    <w:rsid w:val="005205A6"/>
    <w:rsid w:val="005229E6"/>
    <w:rsid w:val="00544D1E"/>
    <w:rsid w:val="00544F63"/>
    <w:rsid w:val="00555FE7"/>
    <w:rsid w:val="0056181A"/>
    <w:rsid w:val="00562726"/>
    <w:rsid w:val="005670BA"/>
    <w:rsid w:val="00571A20"/>
    <w:rsid w:val="00575884"/>
    <w:rsid w:val="00580464"/>
    <w:rsid w:val="00580F69"/>
    <w:rsid w:val="00586E11"/>
    <w:rsid w:val="00587192"/>
    <w:rsid w:val="005A51C4"/>
    <w:rsid w:val="005A643C"/>
    <w:rsid w:val="005B340F"/>
    <w:rsid w:val="005B6D9A"/>
    <w:rsid w:val="005C1AB6"/>
    <w:rsid w:val="005D286C"/>
    <w:rsid w:val="005D3DFF"/>
    <w:rsid w:val="005D4367"/>
    <w:rsid w:val="00611B73"/>
    <w:rsid w:val="00614457"/>
    <w:rsid w:val="00616AC5"/>
    <w:rsid w:val="006268E3"/>
    <w:rsid w:val="006362A0"/>
    <w:rsid w:val="0063661E"/>
    <w:rsid w:val="00640C55"/>
    <w:rsid w:val="00645E2B"/>
    <w:rsid w:val="0065087A"/>
    <w:rsid w:val="006560DD"/>
    <w:rsid w:val="0066201E"/>
    <w:rsid w:val="0066710E"/>
    <w:rsid w:val="006703BF"/>
    <w:rsid w:val="00671F27"/>
    <w:rsid w:val="006749C7"/>
    <w:rsid w:val="00675FF9"/>
    <w:rsid w:val="006804B1"/>
    <w:rsid w:val="00684665"/>
    <w:rsid w:val="006C0F1B"/>
    <w:rsid w:val="006F2AAE"/>
    <w:rsid w:val="0070062D"/>
    <w:rsid w:val="00716CB6"/>
    <w:rsid w:val="00717249"/>
    <w:rsid w:val="00740A19"/>
    <w:rsid w:val="00743365"/>
    <w:rsid w:val="0075493F"/>
    <w:rsid w:val="007564AC"/>
    <w:rsid w:val="00773D97"/>
    <w:rsid w:val="0078264B"/>
    <w:rsid w:val="00786BD5"/>
    <w:rsid w:val="00791D61"/>
    <w:rsid w:val="0079421B"/>
    <w:rsid w:val="0079486F"/>
    <w:rsid w:val="00797174"/>
    <w:rsid w:val="007A0778"/>
    <w:rsid w:val="007A0B4A"/>
    <w:rsid w:val="007A4DD2"/>
    <w:rsid w:val="007E6DF8"/>
    <w:rsid w:val="008021D2"/>
    <w:rsid w:val="00803DED"/>
    <w:rsid w:val="00807165"/>
    <w:rsid w:val="0080720D"/>
    <w:rsid w:val="00826D59"/>
    <w:rsid w:val="0084374A"/>
    <w:rsid w:val="008455F5"/>
    <w:rsid w:val="0085615C"/>
    <w:rsid w:val="00867BFC"/>
    <w:rsid w:val="00887A92"/>
    <w:rsid w:val="00887FD2"/>
    <w:rsid w:val="008A2C44"/>
    <w:rsid w:val="008A6C49"/>
    <w:rsid w:val="008A7180"/>
    <w:rsid w:val="008B08E3"/>
    <w:rsid w:val="008B4843"/>
    <w:rsid w:val="008B58CD"/>
    <w:rsid w:val="008C096B"/>
    <w:rsid w:val="008C18E7"/>
    <w:rsid w:val="008D3D58"/>
    <w:rsid w:val="008E15CB"/>
    <w:rsid w:val="008E59FE"/>
    <w:rsid w:val="008F5F56"/>
    <w:rsid w:val="008F6BE1"/>
    <w:rsid w:val="008F7816"/>
    <w:rsid w:val="00900D2E"/>
    <w:rsid w:val="00924E69"/>
    <w:rsid w:val="00927AB5"/>
    <w:rsid w:val="00933D54"/>
    <w:rsid w:val="00940704"/>
    <w:rsid w:val="009501C2"/>
    <w:rsid w:val="0095116C"/>
    <w:rsid w:val="00953F7D"/>
    <w:rsid w:val="00957034"/>
    <w:rsid w:val="00966A66"/>
    <w:rsid w:val="009675CC"/>
    <w:rsid w:val="00980A2E"/>
    <w:rsid w:val="00985AC5"/>
    <w:rsid w:val="009A00D0"/>
    <w:rsid w:val="009A3B5C"/>
    <w:rsid w:val="009A77FB"/>
    <w:rsid w:val="009C0B4E"/>
    <w:rsid w:val="009C3580"/>
    <w:rsid w:val="009D1C12"/>
    <w:rsid w:val="009D5051"/>
    <w:rsid w:val="009E2CBA"/>
    <w:rsid w:val="009E4A16"/>
    <w:rsid w:val="009E6357"/>
    <w:rsid w:val="009F02F1"/>
    <w:rsid w:val="009F3874"/>
    <w:rsid w:val="00A0267D"/>
    <w:rsid w:val="00A051ED"/>
    <w:rsid w:val="00A05209"/>
    <w:rsid w:val="00A05B04"/>
    <w:rsid w:val="00A27200"/>
    <w:rsid w:val="00A27FB6"/>
    <w:rsid w:val="00A3054D"/>
    <w:rsid w:val="00A32220"/>
    <w:rsid w:val="00A32E90"/>
    <w:rsid w:val="00A350E1"/>
    <w:rsid w:val="00A36490"/>
    <w:rsid w:val="00A44EE2"/>
    <w:rsid w:val="00A53591"/>
    <w:rsid w:val="00A542AB"/>
    <w:rsid w:val="00A55A80"/>
    <w:rsid w:val="00A64349"/>
    <w:rsid w:val="00A73D93"/>
    <w:rsid w:val="00A96BFE"/>
    <w:rsid w:val="00A96F61"/>
    <w:rsid w:val="00AD01B1"/>
    <w:rsid w:val="00AD151B"/>
    <w:rsid w:val="00AD5503"/>
    <w:rsid w:val="00AF03D6"/>
    <w:rsid w:val="00AF0919"/>
    <w:rsid w:val="00B013F7"/>
    <w:rsid w:val="00B23DE5"/>
    <w:rsid w:val="00B24CAF"/>
    <w:rsid w:val="00B320D9"/>
    <w:rsid w:val="00B35AA8"/>
    <w:rsid w:val="00B437BA"/>
    <w:rsid w:val="00B44856"/>
    <w:rsid w:val="00B8460B"/>
    <w:rsid w:val="00B8690E"/>
    <w:rsid w:val="00B904DF"/>
    <w:rsid w:val="00B9734A"/>
    <w:rsid w:val="00BA1706"/>
    <w:rsid w:val="00BA7AC6"/>
    <w:rsid w:val="00BB0F25"/>
    <w:rsid w:val="00BB1B9E"/>
    <w:rsid w:val="00BB2ABF"/>
    <w:rsid w:val="00BB4486"/>
    <w:rsid w:val="00BB7959"/>
    <w:rsid w:val="00BC1CBD"/>
    <w:rsid w:val="00BD6925"/>
    <w:rsid w:val="00BD6E12"/>
    <w:rsid w:val="00BD7708"/>
    <w:rsid w:val="00BE02E7"/>
    <w:rsid w:val="00BF7448"/>
    <w:rsid w:val="00C029FC"/>
    <w:rsid w:val="00C042B7"/>
    <w:rsid w:val="00C060B4"/>
    <w:rsid w:val="00C132B2"/>
    <w:rsid w:val="00C13A42"/>
    <w:rsid w:val="00C17BDF"/>
    <w:rsid w:val="00C36B31"/>
    <w:rsid w:val="00C423F3"/>
    <w:rsid w:val="00C46C94"/>
    <w:rsid w:val="00C5715B"/>
    <w:rsid w:val="00C67D6F"/>
    <w:rsid w:val="00C93455"/>
    <w:rsid w:val="00C959C3"/>
    <w:rsid w:val="00CA02D5"/>
    <w:rsid w:val="00CA271F"/>
    <w:rsid w:val="00CB22E2"/>
    <w:rsid w:val="00CB526E"/>
    <w:rsid w:val="00CC190F"/>
    <w:rsid w:val="00CC1E00"/>
    <w:rsid w:val="00CC4A85"/>
    <w:rsid w:val="00CD2C0D"/>
    <w:rsid w:val="00CD4D7D"/>
    <w:rsid w:val="00CE53A8"/>
    <w:rsid w:val="00CE7D39"/>
    <w:rsid w:val="00CF50F8"/>
    <w:rsid w:val="00D00D76"/>
    <w:rsid w:val="00D07BA6"/>
    <w:rsid w:val="00D12365"/>
    <w:rsid w:val="00D27A2C"/>
    <w:rsid w:val="00D31055"/>
    <w:rsid w:val="00D46355"/>
    <w:rsid w:val="00D47207"/>
    <w:rsid w:val="00D52446"/>
    <w:rsid w:val="00D57A58"/>
    <w:rsid w:val="00D604A1"/>
    <w:rsid w:val="00D60892"/>
    <w:rsid w:val="00D63298"/>
    <w:rsid w:val="00D63A37"/>
    <w:rsid w:val="00D64493"/>
    <w:rsid w:val="00D70199"/>
    <w:rsid w:val="00D73C3A"/>
    <w:rsid w:val="00D743C6"/>
    <w:rsid w:val="00D93A0D"/>
    <w:rsid w:val="00D97FFD"/>
    <w:rsid w:val="00DB570D"/>
    <w:rsid w:val="00DD4BC0"/>
    <w:rsid w:val="00DD7019"/>
    <w:rsid w:val="00DF0E3D"/>
    <w:rsid w:val="00E02E3F"/>
    <w:rsid w:val="00E163FE"/>
    <w:rsid w:val="00E22B6D"/>
    <w:rsid w:val="00E3399F"/>
    <w:rsid w:val="00E37BB2"/>
    <w:rsid w:val="00E41234"/>
    <w:rsid w:val="00E74B43"/>
    <w:rsid w:val="00E90E5E"/>
    <w:rsid w:val="00EB6241"/>
    <w:rsid w:val="00EC20B8"/>
    <w:rsid w:val="00EE1156"/>
    <w:rsid w:val="00EF1B86"/>
    <w:rsid w:val="00EF38DF"/>
    <w:rsid w:val="00F008D8"/>
    <w:rsid w:val="00F02B1F"/>
    <w:rsid w:val="00F172A3"/>
    <w:rsid w:val="00F31198"/>
    <w:rsid w:val="00F37453"/>
    <w:rsid w:val="00F43E4F"/>
    <w:rsid w:val="00F53275"/>
    <w:rsid w:val="00F653E2"/>
    <w:rsid w:val="00F83F86"/>
    <w:rsid w:val="00F91285"/>
    <w:rsid w:val="00F92D30"/>
    <w:rsid w:val="00F93732"/>
    <w:rsid w:val="00F93FA4"/>
    <w:rsid w:val="00F94D8E"/>
    <w:rsid w:val="00F97844"/>
    <w:rsid w:val="00FA74C9"/>
    <w:rsid w:val="00FB6989"/>
    <w:rsid w:val="00FB6B0F"/>
    <w:rsid w:val="00FC0748"/>
    <w:rsid w:val="00FD41D2"/>
    <w:rsid w:val="00FD696A"/>
    <w:rsid w:val="00FE60A0"/>
    <w:rsid w:val="00FE6E68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A028"/>
  <w15:chartTrackingRefBased/>
  <w15:docId w15:val="{452B6873-6B69-418C-B522-FAF7B1DD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643C"/>
    <w:pPr>
      <w:spacing w:before="120" w:after="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43C"/>
    <w:pPr>
      <w:pageBreakBefore/>
      <w:numPr>
        <w:numId w:val="1"/>
      </w:numPr>
      <w:spacing w:before="100" w:beforeAutospacing="1" w:after="100" w:afterAutospacing="1" w:line="240" w:lineRule="auto"/>
      <w:ind w:left="431" w:hanging="431"/>
      <w:jc w:val="center"/>
      <w:outlineLvl w:val="0"/>
    </w:pPr>
    <w:rPr>
      <w:rFonts w:eastAsiaTheme="minorEastAsia" w:cs="Times New Roman"/>
      <w:b/>
      <w:bCs/>
      <w:kern w:val="36"/>
      <w:sz w:val="52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02C99"/>
    <w:pPr>
      <w:keepNext/>
      <w:numPr>
        <w:ilvl w:val="1"/>
        <w:numId w:val="1"/>
      </w:numPr>
      <w:suppressAutoHyphens/>
      <w:spacing w:before="240"/>
      <w:jc w:val="left"/>
      <w:outlineLvl w:val="1"/>
    </w:pPr>
    <w:rPr>
      <w:rFonts w:eastAsiaTheme="minorEastAsia" w:cs="Arial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A643C"/>
    <w:pPr>
      <w:keepNext/>
      <w:numPr>
        <w:ilvl w:val="2"/>
        <w:numId w:val="1"/>
      </w:numPr>
      <w:outlineLvl w:val="2"/>
    </w:pPr>
    <w:rPr>
      <w:rFonts w:eastAsiaTheme="minorEastAsia" w:cs="Times New Roman"/>
      <w:b/>
      <w:bCs/>
      <w:sz w:val="28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A643C"/>
    <w:pPr>
      <w:keepNext/>
      <w:keepLines/>
      <w:numPr>
        <w:ilvl w:val="3"/>
        <w:numId w:val="1"/>
      </w:numPr>
      <w:jc w:val="left"/>
      <w:outlineLvl w:val="3"/>
    </w:pPr>
    <w:rPr>
      <w:rFonts w:eastAsiaTheme="majorEastAsia" w:cstheme="majorBidi"/>
      <w:b/>
      <w:iCs/>
      <w:sz w:val="26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rsid w:val="00786BD5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29345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345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345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345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kripten">
    <w:name w:val="Skripten"/>
    <w:basedOn w:val="Standard"/>
    <w:autoRedefine/>
    <w:rsid w:val="000146A9"/>
    <w:pPr>
      <w:spacing w:before="0" w:after="160" w:line="259" w:lineRule="auto"/>
      <w:jc w:val="left"/>
    </w:pPr>
  </w:style>
  <w:style w:type="paragraph" w:styleId="Listenabsatz">
    <w:name w:val="List Paragraph"/>
    <w:basedOn w:val="Standard"/>
    <w:link w:val="ListenabsatzZchn"/>
    <w:uiPriority w:val="34"/>
    <w:rsid w:val="000347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A643C"/>
    <w:rPr>
      <w:rFonts w:ascii="Arial" w:eastAsiaTheme="minorEastAsia" w:hAnsi="Arial" w:cs="Times New Roman"/>
      <w:b/>
      <w:bCs/>
      <w:kern w:val="36"/>
      <w:sz w:val="52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2C99"/>
    <w:rPr>
      <w:rFonts w:ascii="Arial" w:eastAsiaTheme="minorEastAsia" w:hAnsi="Arial" w:cs="Arial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A643C"/>
    <w:rPr>
      <w:rFonts w:ascii="Arial" w:eastAsiaTheme="minorEastAsia" w:hAnsi="Arial" w:cs="Times New Roman"/>
      <w:b/>
      <w:bCs/>
      <w:sz w:val="28"/>
      <w:szCs w:val="27"/>
      <w:lang w:eastAsia="de-DE"/>
    </w:rPr>
  </w:style>
  <w:style w:type="paragraph" w:customStyle="1" w:styleId="Listen">
    <w:name w:val="Listen"/>
    <w:basedOn w:val="Standard"/>
    <w:link w:val="ListenZchn"/>
    <w:qFormat/>
    <w:rsid w:val="0084374A"/>
    <w:pPr>
      <w:numPr>
        <w:numId w:val="4"/>
      </w:numPr>
      <w:spacing w:before="0"/>
      <w:ind w:left="567" w:hanging="283"/>
    </w:pPr>
  </w:style>
  <w:style w:type="character" w:customStyle="1" w:styleId="DefinitionenZchn">
    <w:name w:val="Definitionen Zchn"/>
    <w:basedOn w:val="Absatz-Standardschriftart"/>
    <w:link w:val="Definitionen"/>
    <w:rsid w:val="00900D2E"/>
    <w:rPr>
      <w:rFonts w:ascii="Arial" w:hAnsi="Arial"/>
      <w:bCs/>
      <w:color w:val="FF0000"/>
      <w:sz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347AF"/>
    <w:rPr>
      <w:rFonts w:ascii="Arial" w:hAnsi="Arial"/>
      <w:sz w:val="24"/>
    </w:rPr>
  </w:style>
  <w:style w:type="character" w:customStyle="1" w:styleId="ListenZchn">
    <w:name w:val="Listen Zchn"/>
    <w:basedOn w:val="ListenabsatzZchn"/>
    <w:link w:val="Listen"/>
    <w:rsid w:val="0084374A"/>
    <w:rPr>
      <w:rFonts w:ascii="Arial" w:hAnsi="Arial"/>
      <w:sz w:val="24"/>
    </w:rPr>
  </w:style>
  <w:style w:type="paragraph" w:customStyle="1" w:styleId="Kontrolleberschrift">
    <w:name w:val="Kontrolle Überschrift"/>
    <w:basedOn w:val="Standard"/>
    <w:next w:val="KontrolleAufgaben"/>
    <w:link w:val="KontrolleberschriftZchn"/>
    <w:qFormat/>
    <w:rsid w:val="00FF45D6"/>
    <w:pPr>
      <w:shd w:val="clear" w:color="auto" w:fill="D9D9D9" w:themeFill="background1" w:themeFillShade="D9"/>
    </w:pPr>
    <w:rPr>
      <w:b/>
      <w:sz w:val="28"/>
    </w:rPr>
  </w:style>
  <w:style w:type="paragraph" w:customStyle="1" w:styleId="KontrolleAufgaben">
    <w:name w:val="Kontrolle Aufgaben"/>
    <w:basedOn w:val="AufzhlenZiffern"/>
    <w:link w:val="KontrolleAufgabenZchn"/>
    <w:qFormat/>
    <w:rsid w:val="009C3580"/>
    <w:pPr>
      <w:numPr>
        <w:numId w:val="3"/>
      </w:numPr>
      <w:shd w:val="clear" w:color="auto" w:fill="D9D9D9" w:themeFill="background1" w:themeFillShade="D9"/>
      <w:tabs>
        <w:tab w:val="num" w:pos="360"/>
      </w:tabs>
      <w:ind w:left="360"/>
    </w:pPr>
  </w:style>
  <w:style w:type="paragraph" w:customStyle="1" w:styleId="AufzhlenNr">
    <w:name w:val="Aufzählen (Nr)"/>
    <w:basedOn w:val="Standard"/>
    <w:link w:val="AufzhlenNrZchn"/>
    <w:autoRedefine/>
    <w:rsid w:val="000146A9"/>
    <w:pPr>
      <w:numPr>
        <w:numId w:val="2"/>
      </w:numPr>
      <w:spacing w:before="0" w:line="240" w:lineRule="auto"/>
    </w:pPr>
  </w:style>
  <w:style w:type="character" w:customStyle="1" w:styleId="KontrolleberschriftZchn">
    <w:name w:val="Kontrolle Überschrift Zchn"/>
    <w:basedOn w:val="Absatz-Standardschriftart"/>
    <w:link w:val="Kontrolleberschrift"/>
    <w:rsid w:val="00FF45D6"/>
    <w:rPr>
      <w:rFonts w:ascii="Arial" w:hAnsi="Arial"/>
      <w:b/>
      <w:sz w:val="28"/>
      <w:shd w:val="clear" w:color="auto" w:fill="D9D9D9" w:themeFill="background1" w:themeFillShade="D9"/>
    </w:rPr>
  </w:style>
  <w:style w:type="character" w:styleId="Hyperlink">
    <w:name w:val="Hyperlink"/>
    <w:basedOn w:val="Absatz-Standardschriftart"/>
    <w:uiPriority w:val="99"/>
    <w:unhideWhenUsed/>
    <w:rsid w:val="009C3580"/>
    <w:rPr>
      <w:color w:val="0563C1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A643C"/>
    <w:rPr>
      <w:rFonts w:ascii="Arial" w:eastAsiaTheme="majorEastAsia" w:hAnsi="Arial" w:cstheme="majorBidi"/>
      <w:b/>
      <w:iCs/>
      <w:sz w:val="26"/>
    </w:rPr>
  </w:style>
  <w:style w:type="character" w:customStyle="1" w:styleId="KontrolleAufgabenZchn">
    <w:name w:val="Kontrolle Aufgaben Zchn"/>
    <w:basedOn w:val="AufzhlenZiffernZchn"/>
    <w:link w:val="KontrolleAufgaben"/>
    <w:rsid w:val="009C3580"/>
    <w:rPr>
      <w:rFonts w:ascii="Arial" w:hAnsi="Arial"/>
      <w:sz w:val="24"/>
      <w:shd w:val="clear" w:color="auto" w:fill="D9D9D9" w:themeFill="background1" w:themeFillShade="D9"/>
    </w:rPr>
  </w:style>
  <w:style w:type="paragraph" w:customStyle="1" w:styleId="Bleibenberschrift">
    <w:name w:val="Bleiben Überschrift"/>
    <w:basedOn w:val="Standard"/>
    <w:next w:val="BleibenText"/>
    <w:link w:val="BleibenberschriftZchn"/>
    <w:qFormat/>
    <w:rsid w:val="00FF45D6"/>
    <w:pPr>
      <w:shd w:val="clear" w:color="auto" w:fill="CCFFCC"/>
    </w:pPr>
    <w:rPr>
      <w:b/>
      <w:sz w:val="28"/>
      <w:szCs w:val="28"/>
    </w:rPr>
  </w:style>
  <w:style w:type="paragraph" w:customStyle="1" w:styleId="BleibenText">
    <w:name w:val="Bleiben Text"/>
    <w:basedOn w:val="Listen"/>
    <w:link w:val="BleibenTextZchn"/>
    <w:qFormat/>
    <w:rsid w:val="00FF45D6"/>
    <w:pPr>
      <w:shd w:val="clear" w:color="auto" w:fill="CCFFCC"/>
      <w:ind w:left="1065" w:hanging="705"/>
    </w:pPr>
  </w:style>
  <w:style w:type="paragraph" w:customStyle="1" w:styleId="Definitionen">
    <w:name w:val="Definitionen"/>
    <w:basedOn w:val="Standard"/>
    <w:next w:val="Standard"/>
    <w:link w:val="DefinitionenZchn"/>
    <w:qFormat/>
    <w:rsid w:val="005D4367"/>
    <w:rPr>
      <w:bCs/>
      <w:color w:val="FF0000"/>
    </w:rPr>
  </w:style>
  <w:style w:type="paragraph" w:customStyle="1" w:styleId="Beispiele">
    <w:name w:val="Beispiele"/>
    <w:basedOn w:val="Standard"/>
    <w:next w:val="Standard"/>
    <w:qFormat/>
    <w:rsid w:val="0078264B"/>
    <w:pPr>
      <w:spacing w:line="240" w:lineRule="auto"/>
    </w:pPr>
    <w:rPr>
      <w:i/>
      <w:sz w:val="20"/>
    </w:rPr>
  </w:style>
  <w:style w:type="character" w:customStyle="1" w:styleId="BleibenberschriftZchn">
    <w:name w:val="Bleiben Überschrift Zchn"/>
    <w:basedOn w:val="Absatz-Standardschriftart"/>
    <w:link w:val="Bleibenberschrift"/>
    <w:rsid w:val="00FF45D6"/>
    <w:rPr>
      <w:rFonts w:ascii="Arial" w:hAnsi="Arial"/>
      <w:b/>
      <w:sz w:val="28"/>
      <w:szCs w:val="28"/>
      <w:shd w:val="clear" w:color="auto" w:fill="CCFFCC"/>
    </w:rPr>
  </w:style>
  <w:style w:type="paragraph" w:customStyle="1" w:styleId="Aufgabe">
    <w:name w:val="Aufgabe"/>
    <w:basedOn w:val="Standard"/>
    <w:qFormat/>
    <w:rsid w:val="00487BA2"/>
    <w:pPr>
      <w:keepNext/>
    </w:pPr>
    <w:rPr>
      <w:rFonts w:cs="Arial"/>
      <w:color w:val="0000F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86BD5"/>
    <w:rPr>
      <w:rFonts w:ascii="Arial" w:eastAsiaTheme="majorEastAsia" w:hAnsi="Arial" w:cstheme="majorBidi"/>
      <w:b/>
      <w:sz w:val="24"/>
    </w:rPr>
  </w:style>
  <w:style w:type="character" w:customStyle="1" w:styleId="BleibenTextZchn">
    <w:name w:val="Bleiben Text Zchn"/>
    <w:basedOn w:val="ListenZchn"/>
    <w:link w:val="BleibenText"/>
    <w:rsid w:val="00FF45D6"/>
    <w:rPr>
      <w:rFonts w:ascii="Arial" w:hAnsi="Arial"/>
      <w:sz w:val="24"/>
      <w:shd w:val="clear" w:color="auto" w:fill="CCFFCC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D63298"/>
    <w:pPr>
      <w:keepNext/>
      <w:keepLines/>
      <w:spacing w:before="240" w:line="259" w:lineRule="auto"/>
      <w:jc w:val="left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8F5F56"/>
    <w:pPr>
      <w:tabs>
        <w:tab w:val="left" w:pos="480"/>
        <w:tab w:val="right" w:leader="dot" w:pos="877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87A92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887A92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887A92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87A92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87A92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87A92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87A92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87A92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046FB6"/>
    <w:pPr>
      <w:spacing w:after="200"/>
      <w:jc w:val="center"/>
    </w:pPr>
    <w:rPr>
      <w:iCs/>
      <w:sz w:val="20"/>
      <w:szCs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345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345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34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34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nleser">
    <w:name w:val="Anleser"/>
    <w:basedOn w:val="Standard"/>
    <w:next w:val="Standard"/>
    <w:link w:val="AnleserZchn"/>
    <w:qFormat/>
    <w:rsid w:val="00D63298"/>
    <w:pPr>
      <w:shd w:val="clear" w:color="auto" w:fill="F2F2F2" w:themeFill="background1" w:themeFillShade="F2"/>
    </w:pPr>
    <w:rPr>
      <w:i/>
    </w:rPr>
  </w:style>
  <w:style w:type="paragraph" w:customStyle="1" w:styleId="AufzhlenZiffern">
    <w:name w:val="Aufzählen Ziffern"/>
    <w:basedOn w:val="Standard"/>
    <w:link w:val="AufzhlenZiffernZchn"/>
    <w:qFormat/>
    <w:rsid w:val="001209F2"/>
    <w:pPr>
      <w:numPr>
        <w:numId w:val="5"/>
      </w:numPr>
    </w:pPr>
  </w:style>
  <w:style w:type="character" w:customStyle="1" w:styleId="AnleserZchn">
    <w:name w:val="Anleser Zchn"/>
    <w:basedOn w:val="Absatz-Standardschriftart"/>
    <w:link w:val="Anleser"/>
    <w:rsid w:val="00D63298"/>
    <w:rPr>
      <w:rFonts w:ascii="Arial" w:hAnsi="Arial"/>
      <w:i/>
      <w:sz w:val="24"/>
      <w:shd w:val="clear" w:color="auto" w:fill="F2F2F2" w:themeFill="background1" w:themeFillShade="F2"/>
    </w:rPr>
  </w:style>
  <w:style w:type="character" w:customStyle="1" w:styleId="AufzhlenNrZchn">
    <w:name w:val="Aufzählen (Nr) Zchn"/>
    <w:basedOn w:val="Absatz-Standardschriftart"/>
    <w:link w:val="AufzhlenNr"/>
    <w:rsid w:val="000146A9"/>
    <w:rPr>
      <w:rFonts w:ascii="Arial" w:hAnsi="Arial"/>
      <w:sz w:val="24"/>
    </w:rPr>
  </w:style>
  <w:style w:type="character" w:customStyle="1" w:styleId="AufzhlenZiffernZchn">
    <w:name w:val="Aufzählen Ziffern Zchn"/>
    <w:basedOn w:val="AufzhlenNrZchn"/>
    <w:link w:val="AufzhlenZiffern"/>
    <w:rsid w:val="001209F2"/>
    <w:rPr>
      <w:rFonts w:ascii="Arial" w:hAnsi="Arial"/>
      <w:sz w:val="24"/>
    </w:rPr>
  </w:style>
  <w:style w:type="paragraph" w:customStyle="1" w:styleId="Anmerkung">
    <w:name w:val="Anmerkung"/>
    <w:basedOn w:val="Standard"/>
    <w:next w:val="Standard"/>
    <w:link w:val="AnmerkungZchn"/>
    <w:qFormat/>
    <w:rsid w:val="005205A6"/>
    <w:rPr>
      <w:color w:val="006600"/>
    </w:rPr>
  </w:style>
  <w:style w:type="character" w:customStyle="1" w:styleId="AnmerkungZchn">
    <w:name w:val="Anmerkung Zchn"/>
    <w:basedOn w:val="Absatz-Standardschriftart"/>
    <w:link w:val="Anmerkung"/>
    <w:rsid w:val="005205A6"/>
    <w:rPr>
      <w:rFonts w:ascii="Arial" w:hAnsi="Arial"/>
      <w:color w:val="006600"/>
      <w:sz w:val="24"/>
    </w:rPr>
  </w:style>
  <w:style w:type="paragraph" w:styleId="StandardWeb">
    <w:name w:val="Normal (Web)"/>
    <w:basedOn w:val="Standard"/>
    <w:uiPriority w:val="99"/>
    <w:semiHidden/>
    <w:unhideWhenUsed/>
    <w:rsid w:val="00CD2C0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17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5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5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07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75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upjers.com/Edelgasinat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log.upjers.com/Edelgasinator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3AD2-4C4B-42B2-B0B0-2FACD2B0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1BB3B533.dotm</Template>
  <TotalTime>0</TotalTime>
  <Pages>1</Pages>
  <Words>247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Gerdes</dc:creator>
  <cp:keywords/>
  <dc:description/>
  <cp:lastModifiedBy>Walter Wagner</cp:lastModifiedBy>
  <cp:revision>8</cp:revision>
  <cp:lastPrinted>2019-09-30T11:26:00Z</cp:lastPrinted>
  <dcterms:created xsi:type="dcterms:W3CDTF">2019-10-31T16:58:00Z</dcterms:created>
  <dcterms:modified xsi:type="dcterms:W3CDTF">2019-12-04T14:50:00Z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